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7A2BF" w14:textId="551BE5B1" w:rsidR="00472EB5" w:rsidRDefault="00472EB5" w:rsidP="00431DDD">
      <w:pPr>
        <w:jc w:val="center"/>
        <w:rPr>
          <w:rFonts w:ascii="Arial Narrow" w:hAnsi="Arial Narrow"/>
          <w:b/>
          <w:bCs/>
          <w:u w:val="single"/>
        </w:rPr>
      </w:pPr>
      <w:r w:rsidRPr="008126C9">
        <w:rPr>
          <w:rFonts w:ascii="Arial Narrow" w:hAnsi="Arial Narrow"/>
          <w:b/>
          <w:bCs/>
          <w:u w:val="single"/>
        </w:rPr>
        <w:t>OTTERHAMPTON PARISH COUNCIL</w:t>
      </w:r>
    </w:p>
    <w:p w14:paraId="4BE54FA4" w14:textId="77777777" w:rsidR="00F33A14" w:rsidRDefault="00F33A14" w:rsidP="00431DDD">
      <w:pPr>
        <w:jc w:val="center"/>
        <w:rPr>
          <w:rFonts w:ascii="Arial Narrow" w:hAnsi="Arial Narrow"/>
          <w:b/>
          <w:bCs/>
          <w:u w:val="single"/>
        </w:rPr>
      </w:pPr>
    </w:p>
    <w:p w14:paraId="586FA3FC" w14:textId="77777777" w:rsidR="00F33A14" w:rsidRDefault="00F33A14" w:rsidP="00431DDD">
      <w:pPr>
        <w:jc w:val="center"/>
        <w:rPr>
          <w:rFonts w:ascii="Arial Narrow" w:hAnsi="Arial Narrow"/>
          <w:b/>
          <w:bCs/>
          <w:u w:val="single"/>
        </w:rPr>
      </w:pPr>
    </w:p>
    <w:p w14:paraId="336B7529" w14:textId="372D1AF3" w:rsidR="004120B2" w:rsidRDefault="004120B2" w:rsidP="00431DDD">
      <w:pPr>
        <w:jc w:val="center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AGENDA</w:t>
      </w:r>
    </w:p>
    <w:p w14:paraId="69DB6597" w14:textId="77777777" w:rsidR="00D05AD6" w:rsidRPr="008126C9" w:rsidRDefault="00D05AD6" w:rsidP="006C3C63">
      <w:pPr>
        <w:jc w:val="center"/>
        <w:rPr>
          <w:rFonts w:ascii="Arial Narrow" w:hAnsi="Arial Narrow"/>
          <w:b/>
          <w:bCs/>
          <w:u w:val="single"/>
        </w:rPr>
      </w:pPr>
    </w:p>
    <w:p w14:paraId="4BDB473D" w14:textId="77777777" w:rsidR="00472EB5" w:rsidRPr="008126C9" w:rsidRDefault="00472EB5" w:rsidP="00472EB5">
      <w:pPr>
        <w:jc w:val="center"/>
        <w:rPr>
          <w:rFonts w:ascii="Arial Narrow" w:hAnsi="Arial Narrow"/>
        </w:rPr>
      </w:pPr>
      <w:r w:rsidRPr="008126C9">
        <w:rPr>
          <w:rFonts w:ascii="Arial Narrow" w:hAnsi="Arial Narrow"/>
        </w:rPr>
        <w:t xml:space="preserve">You are hereby notified that a Meeting of the Parish Council will be held on </w:t>
      </w:r>
    </w:p>
    <w:p w14:paraId="3648BE6F" w14:textId="5A451F24" w:rsidR="00472EB5" w:rsidRPr="00D05AD6" w:rsidRDefault="00472EB5" w:rsidP="00472EB5">
      <w:pPr>
        <w:jc w:val="center"/>
        <w:rPr>
          <w:rFonts w:ascii="Arial Narrow" w:hAnsi="Arial Narrow"/>
          <w:b/>
          <w:bCs/>
          <w:color w:val="156082" w:themeColor="accent1"/>
        </w:rPr>
      </w:pPr>
      <w:r w:rsidRPr="0028432E">
        <w:rPr>
          <w:rFonts w:ascii="Arial Narrow" w:hAnsi="Arial Narrow"/>
          <w:b/>
          <w:color w:val="156082" w:themeColor="accent1"/>
        </w:rPr>
        <w:t xml:space="preserve">THURSDAY </w:t>
      </w:r>
      <w:r w:rsidR="004120B2">
        <w:rPr>
          <w:rFonts w:ascii="Arial Narrow" w:hAnsi="Arial Narrow"/>
          <w:b/>
          <w:color w:val="156082" w:themeColor="accent1"/>
        </w:rPr>
        <w:t>12</w:t>
      </w:r>
      <w:r w:rsidR="004120B2" w:rsidRPr="004120B2">
        <w:rPr>
          <w:rFonts w:ascii="Arial Narrow" w:hAnsi="Arial Narrow"/>
          <w:b/>
          <w:color w:val="156082" w:themeColor="accent1"/>
          <w:vertAlign w:val="superscript"/>
        </w:rPr>
        <w:t>th</w:t>
      </w:r>
      <w:r w:rsidR="004120B2">
        <w:rPr>
          <w:rFonts w:ascii="Arial Narrow" w:hAnsi="Arial Narrow"/>
          <w:b/>
          <w:color w:val="156082" w:themeColor="accent1"/>
        </w:rPr>
        <w:t xml:space="preserve"> March </w:t>
      </w:r>
      <w:r w:rsidR="00E45BF7">
        <w:rPr>
          <w:rFonts w:ascii="Arial Narrow" w:hAnsi="Arial Narrow"/>
          <w:b/>
          <w:color w:val="156082" w:themeColor="accent1"/>
        </w:rPr>
        <w:t>2026</w:t>
      </w:r>
      <w:r w:rsidRPr="0028432E">
        <w:rPr>
          <w:rFonts w:ascii="Arial Narrow" w:hAnsi="Arial Narrow"/>
          <w:b/>
          <w:color w:val="156082" w:themeColor="accent1"/>
        </w:rPr>
        <w:t xml:space="preserve">, </w:t>
      </w:r>
      <w:r w:rsidR="00941FD7" w:rsidRPr="0028432E">
        <w:rPr>
          <w:rFonts w:ascii="Arial Narrow" w:hAnsi="Arial Narrow"/>
          <w:b/>
          <w:color w:val="156082" w:themeColor="accent1"/>
        </w:rPr>
        <w:t>7.0</w:t>
      </w:r>
      <w:r w:rsidR="00FD12B9" w:rsidRPr="0028432E">
        <w:rPr>
          <w:rFonts w:ascii="Arial Narrow" w:hAnsi="Arial Narrow"/>
          <w:b/>
          <w:color w:val="156082" w:themeColor="accent1"/>
        </w:rPr>
        <w:t>0pm</w:t>
      </w:r>
      <w:r w:rsidRPr="00D05AD6">
        <w:rPr>
          <w:rFonts w:ascii="Arial Narrow" w:hAnsi="Arial Narrow"/>
          <w:b/>
          <w:bCs/>
          <w:color w:val="156082" w:themeColor="accent1"/>
        </w:rPr>
        <w:t xml:space="preserve"> </w:t>
      </w:r>
    </w:p>
    <w:p w14:paraId="1FBE88E9" w14:textId="77777777" w:rsidR="004637C0" w:rsidRPr="00D05AD6" w:rsidRDefault="00472EB5" w:rsidP="00C928DC">
      <w:pPr>
        <w:jc w:val="center"/>
        <w:rPr>
          <w:rFonts w:ascii="Arial Narrow" w:hAnsi="Arial Narrow"/>
          <w:b/>
          <w:bCs/>
          <w:color w:val="156082" w:themeColor="accent1"/>
        </w:rPr>
      </w:pPr>
      <w:r w:rsidRPr="00D05AD6">
        <w:rPr>
          <w:rFonts w:ascii="Arial Narrow" w:hAnsi="Arial Narrow"/>
          <w:b/>
          <w:bCs/>
          <w:color w:val="156082" w:themeColor="accent1"/>
        </w:rPr>
        <w:t xml:space="preserve">OTTERHAMPTON </w:t>
      </w:r>
      <w:r w:rsidR="00AD5146" w:rsidRPr="00D05AD6">
        <w:rPr>
          <w:rFonts w:ascii="Arial Narrow" w:hAnsi="Arial Narrow"/>
          <w:b/>
          <w:bCs/>
          <w:color w:val="156082" w:themeColor="accent1"/>
        </w:rPr>
        <w:t>VILLAGE HALL</w:t>
      </w:r>
    </w:p>
    <w:p w14:paraId="6B970B4A" w14:textId="77777777" w:rsidR="002E2179" w:rsidRPr="00F0418F" w:rsidRDefault="002E2179" w:rsidP="00472EB5">
      <w:pPr>
        <w:jc w:val="center"/>
        <w:rPr>
          <w:rFonts w:ascii="Arial Narrow" w:hAnsi="Arial Narrow"/>
          <w:b/>
          <w:bCs/>
          <w:color w:val="FF0000"/>
          <w:sz w:val="6"/>
          <w:szCs w:val="6"/>
          <w:u w:val="single"/>
        </w:rPr>
      </w:pPr>
    </w:p>
    <w:p w14:paraId="1C98FC03" w14:textId="77777777" w:rsidR="006E32D1" w:rsidRDefault="00472EB5" w:rsidP="002871E3">
      <w:pPr>
        <w:jc w:val="center"/>
        <w:rPr>
          <w:rFonts w:ascii="Arial Narrow" w:hAnsi="Arial Narrow"/>
          <w:sz w:val="21"/>
          <w:szCs w:val="21"/>
        </w:rPr>
      </w:pPr>
      <w:r w:rsidRPr="00FF3F22">
        <w:rPr>
          <w:rFonts w:ascii="Arial Narrow" w:hAnsi="Arial Narrow"/>
          <w:sz w:val="21"/>
          <w:szCs w:val="21"/>
        </w:rPr>
        <w:t>Members are required to attend – The meeting is open to the press and public</w:t>
      </w:r>
    </w:p>
    <w:p w14:paraId="2D173D5C" w14:textId="654C395C" w:rsidR="00737900" w:rsidRPr="00F0418F" w:rsidRDefault="00737900" w:rsidP="002871E3">
      <w:pPr>
        <w:ind w:left="360"/>
        <w:rPr>
          <w:rFonts w:ascii="Arial Narrow" w:hAnsi="Arial Narrow"/>
          <w:sz w:val="6"/>
          <w:szCs w:val="6"/>
        </w:rPr>
      </w:pPr>
    </w:p>
    <w:p w14:paraId="716BE7E5" w14:textId="77777777" w:rsidR="007A7911" w:rsidRDefault="007A7911" w:rsidP="007A7911">
      <w:pPr>
        <w:ind w:left="360"/>
        <w:rPr>
          <w:rFonts w:ascii="Arial Narrow" w:hAnsi="Arial Narrow" w:cs="Arial"/>
          <w:b/>
          <w:bCs/>
          <w:color w:val="156082" w:themeColor="accent1"/>
        </w:rPr>
      </w:pPr>
    </w:p>
    <w:p w14:paraId="421CA363" w14:textId="16FF2652" w:rsidR="007A7911" w:rsidRPr="007A7911" w:rsidRDefault="007A7911" w:rsidP="007A7911">
      <w:pPr>
        <w:ind w:left="36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color w:val="156082" w:themeColor="accent1"/>
        </w:rPr>
        <w:t xml:space="preserve">Presentation to be made at 1830 – </w:t>
      </w:r>
      <w:r w:rsidRPr="007A7911">
        <w:rPr>
          <w:rFonts w:ascii="Arial Narrow" w:hAnsi="Arial Narrow" w:cs="Arial"/>
          <w:sz w:val="22"/>
          <w:szCs w:val="22"/>
        </w:rPr>
        <w:t>Bridgwater Tidal Barrier Scheme update</w:t>
      </w:r>
      <w:r w:rsidR="005C4B39">
        <w:rPr>
          <w:rFonts w:ascii="Arial Narrow" w:hAnsi="Arial Narrow" w:cs="Arial"/>
          <w:sz w:val="22"/>
          <w:szCs w:val="22"/>
        </w:rPr>
        <w:t>.</w:t>
      </w:r>
    </w:p>
    <w:p w14:paraId="20E18BD6" w14:textId="3841746F" w:rsidR="0092684A" w:rsidRPr="0018347D" w:rsidRDefault="008D3803" w:rsidP="007D07FF">
      <w:pPr>
        <w:numPr>
          <w:ilvl w:val="0"/>
          <w:numId w:val="1"/>
        </w:numPr>
        <w:rPr>
          <w:rFonts w:ascii="Arial Narrow" w:hAnsi="Arial Narrow" w:cs="Arial"/>
          <w:b/>
          <w:bCs/>
          <w:color w:val="156082" w:themeColor="accent1"/>
        </w:rPr>
      </w:pPr>
      <w:r w:rsidRPr="0018347D">
        <w:rPr>
          <w:rFonts w:ascii="Arial Narrow" w:hAnsi="Arial Narrow" w:cs="Arial"/>
          <w:b/>
          <w:bCs/>
          <w:color w:val="156082" w:themeColor="accent1"/>
        </w:rPr>
        <w:t>Apologies For Absence</w:t>
      </w:r>
    </w:p>
    <w:p w14:paraId="77DF734C" w14:textId="5B41465E" w:rsidR="002871E3" w:rsidRPr="0018347D" w:rsidRDefault="008D3803" w:rsidP="00206727">
      <w:pPr>
        <w:numPr>
          <w:ilvl w:val="0"/>
          <w:numId w:val="1"/>
        </w:numPr>
        <w:rPr>
          <w:rFonts w:ascii="Arial Narrow" w:hAnsi="Arial Narrow" w:cs="Arial"/>
          <w:b/>
          <w:bCs/>
          <w:color w:val="156082" w:themeColor="accent1"/>
        </w:rPr>
      </w:pPr>
      <w:r w:rsidRPr="0018347D">
        <w:rPr>
          <w:rFonts w:ascii="Arial Narrow" w:hAnsi="Arial Narrow" w:cs="Arial"/>
          <w:b/>
          <w:bCs/>
          <w:color w:val="156082" w:themeColor="accent1"/>
        </w:rPr>
        <w:t xml:space="preserve">Declarations Of Interest </w:t>
      </w:r>
      <w:r w:rsidR="004628AE">
        <w:rPr>
          <w:rFonts w:ascii="Arial Narrow" w:hAnsi="Arial Narrow" w:cs="Arial"/>
          <w:b/>
          <w:bCs/>
          <w:color w:val="156082" w:themeColor="accent1"/>
        </w:rPr>
        <w:t>a</w:t>
      </w:r>
      <w:r w:rsidRPr="0018347D">
        <w:rPr>
          <w:rFonts w:ascii="Arial Narrow" w:hAnsi="Arial Narrow" w:cs="Arial"/>
          <w:b/>
          <w:bCs/>
          <w:color w:val="156082" w:themeColor="accent1"/>
        </w:rPr>
        <w:t>nd Dispensations</w:t>
      </w:r>
    </w:p>
    <w:p w14:paraId="52571DA0" w14:textId="77777777" w:rsidR="002871E3" w:rsidRPr="0018347D" w:rsidRDefault="008D3803" w:rsidP="00206727">
      <w:pPr>
        <w:numPr>
          <w:ilvl w:val="0"/>
          <w:numId w:val="1"/>
        </w:numPr>
        <w:rPr>
          <w:rFonts w:ascii="Arial Narrow" w:hAnsi="Arial Narrow" w:cs="Arial"/>
          <w:b/>
          <w:bCs/>
          <w:color w:val="156082" w:themeColor="accent1"/>
        </w:rPr>
      </w:pPr>
      <w:r w:rsidRPr="0018347D">
        <w:rPr>
          <w:rFonts w:ascii="Arial Narrow" w:hAnsi="Arial Narrow" w:cs="Arial"/>
          <w:b/>
          <w:bCs/>
          <w:color w:val="156082" w:themeColor="accent1"/>
        </w:rPr>
        <w:t>Public Session (Including Ward Councillor Reports)</w:t>
      </w:r>
    </w:p>
    <w:p w14:paraId="73185611" w14:textId="77777777" w:rsidR="007200A1" w:rsidRPr="00717D6C" w:rsidRDefault="002871E3" w:rsidP="00910F27">
      <w:pPr>
        <w:ind w:left="360"/>
        <w:rPr>
          <w:rFonts w:ascii="Arial Narrow" w:hAnsi="Arial Narrow" w:cs="Arial"/>
          <w:color w:val="222222"/>
          <w:sz w:val="22"/>
          <w:szCs w:val="22"/>
          <w:shd w:val="clear" w:color="auto" w:fill="FFFFFF"/>
        </w:rPr>
      </w:pPr>
      <w:r w:rsidRPr="00717D6C">
        <w:rPr>
          <w:rFonts w:ascii="Arial Narrow" w:hAnsi="Arial Narrow" w:cs="Arial"/>
          <w:b/>
          <w:bCs/>
          <w:color w:val="156082" w:themeColor="accent1"/>
          <w:sz w:val="22"/>
          <w:szCs w:val="22"/>
          <w:u w:val="single"/>
          <w:shd w:val="clear" w:color="auto" w:fill="FFFFFF"/>
        </w:rPr>
        <w:t>Public Session</w:t>
      </w:r>
      <w:r w:rsidRPr="00717D6C">
        <w:rPr>
          <w:rFonts w:ascii="Arial Narrow" w:hAnsi="Arial Narrow" w:cs="Arial"/>
          <w:b/>
          <w:bCs/>
          <w:color w:val="222222"/>
          <w:sz w:val="22"/>
          <w:szCs w:val="22"/>
          <w:u w:val="single"/>
          <w:shd w:val="clear" w:color="auto" w:fill="FFFFFF"/>
        </w:rPr>
        <w:t> </w:t>
      </w:r>
      <w:r w:rsidRPr="00717D6C">
        <w:rPr>
          <w:rFonts w:ascii="Arial Narrow" w:hAnsi="Arial Narrow" w:cs="Arial"/>
          <w:color w:val="222222"/>
          <w:sz w:val="22"/>
          <w:szCs w:val="22"/>
          <w:shd w:val="clear" w:color="auto" w:fill="FFFFFF"/>
        </w:rPr>
        <w:t>(In accordance with our Standing Orders members of the public are entitled to speak in respect of the business on the agenda and shall not speak for more than 3 minutes, a question asked by a member of the public during a public participation session at a meeting shall not require a response or debate</w:t>
      </w:r>
      <w:r w:rsidR="009E6B3B" w:rsidRPr="00717D6C">
        <w:rPr>
          <w:rFonts w:ascii="Arial Narrow" w:hAnsi="Arial Narrow" w:cs="Arial"/>
          <w:color w:val="222222"/>
          <w:sz w:val="22"/>
          <w:szCs w:val="22"/>
          <w:shd w:val="clear" w:color="auto" w:fill="FFFFFF"/>
        </w:rPr>
        <w:t>)</w:t>
      </w:r>
      <w:r w:rsidR="00910F27" w:rsidRPr="00717D6C">
        <w:rPr>
          <w:rFonts w:ascii="Arial Narrow" w:hAnsi="Arial Narrow" w:cs="Arial"/>
          <w:color w:val="222222"/>
          <w:sz w:val="22"/>
          <w:szCs w:val="22"/>
          <w:shd w:val="clear" w:color="auto" w:fill="FFFFFF"/>
        </w:rPr>
        <w:t>.</w:t>
      </w:r>
    </w:p>
    <w:p w14:paraId="0DF69188" w14:textId="04BBBF14" w:rsidR="00177DE1" w:rsidRDefault="008D3803" w:rsidP="005C4B39">
      <w:pPr>
        <w:numPr>
          <w:ilvl w:val="0"/>
          <w:numId w:val="1"/>
        </w:numPr>
        <w:rPr>
          <w:rFonts w:ascii="Arial Narrow" w:hAnsi="Arial Narrow" w:cs="Arial"/>
          <w:b/>
          <w:bCs/>
          <w:color w:val="156082" w:themeColor="accent1"/>
        </w:rPr>
      </w:pPr>
      <w:r w:rsidRPr="0018347D">
        <w:rPr>
          <w:rFonts w:ascii="Arial Narrow" w:hAnsi="Arial Narrow" w:cs="Arial"/>
          <w:b/>
          <w:bCs/>
          <w:color w:val="156082" w:themeColor="accent1"/>
        </w:rPr>
        <w:t xml:space="preserve">To Approve Minutes </w:t>
      </w:r>
      <w:r w:rsidR="00866C69">
        <w:rPr>
          <w:rFonts w:ascii="Arial Narrow" w:hAnsi="Arial Narrow" w:cs="Arial"/>
          <w:b/>
          <w:bCs/>
          <w:color w:val="156082" w:themeColor="accent1"/>
        </w:rPr>
        <w:t>o</w:t>
      </w:r>
      <w:r w:rsidRPr="0018347D">
        <w:rPr>
          <w:rFonts w:ascii="Arial Narrow" w:hAnsi="Arial Narrow" w:cs="Arial"/>
          <w:b/>
          <w:bCs/>
          <w:color w:val="156082" w:themeColor="accent1"/>
        </w:rPr>
        <w:t>f The</w:t>
      </w:r>
      <w:r w:rsidR="00866C69">
        <w:rPr>
          <w:rFonts w:ascii="Arial Narrow" w:hAnsi="Arial Narrow" w:cs="Arial"/>
          <w:b/>
          <w:bCs/>
          <w:color w:val="156082" w:themeColor="accent1"/>
        </w:rPr>
        <w:t xml:space="preserve"> </w:t>
      </w:r>
      <w:r w:rsidRPr="0018347D">
        <w:rPr>
          <w:rFonts w:ascii="Arial Narrow" w:hAnsi="Arial Narrow" w:cs="Arial"/>
          <w:b/>
          <w:bCs/>
          <w:color w:val="156082" w:themeColor="accent1"/>
        </w:rPr>
        <w:t xml:space="preserve">Parish Council Meeting Held On </w:t>
      </w:r>
      <w:r w:rsidR="005C4B39">
        <w:rPr>
          <w:rFonts w:ascii="Arial Narrow" w:hAnsi="Arial Narrow" w:cs="Arial"/>
          <w:b/>
          <w:bCs/>
          <w:color w:val="156082" w:themeColor="accent1"/>
        </w:rPr>
        <w:t>12</w:t>
      </w:r>
      <w:r w:rsidR="005C4B39" w:rsidRPr="005C4B39">
        <w:rPr>
          <w:rFonts w:ascii="Arial Narrow" w:hAnsi="Arial Narrow" w:cs="Arial"/>
          <w:b/>
          <w:bCs/>
          <w:color w:val="156082" w:themeColor="accent1"/>
          <w:vertAlign w:val="superscript"/>
        </w:rPr>
        <w:t>th</w:t>
      </w:r>
      <w:r w:rsidR="005C4B39">
        <w:rPr>
          <w:rFonts w:ascii="Arial Narrow" w:hAnsi="Arial Narrow" w:cs="Arial"/>
          <w:b/>
          <w:bCs/>
          <w:color w:val="156082" w:themeColor="accent1"/>
        </w:rPr>
        <w:t xml:space="preserve"> February</w:t>
      </w:r>
      <w:r w:rsidR="00863DB4" w:rsidRPr="0018347D">
        <w:rPr>
          <w:rFonts w:ascii="Arial Narrow" w:hAnsi="Arial Narrow" w:cs="Arial"/>
          <w:b/>
          <w:bCs/>
          <w:color w:val="156082" w:themeColor="accent1"/>
        </w:rPr>
        <w:t xml:space="preserve"> 2025</w:t>
      </w:r>
    </w:p>
    <w:p w14:paraId="41808FE1" w14:textId="77777777" w:rsidR="0056634D" w:rsidRDefault="0056634D" w:rsidP="0056634D">
      <w:pPr>
        <w:rPr>
          <w:rFonts w:ascii="Arial Narrow" w:hAnsi="Arial Narrow" w:cs="Arial"/>
          <w:b/>
          <w:bCs/>
          <w:color w:val="156082" w:themeColor="accent1"/>
        </w:rPr>
      </w:pPr>
    </w:p>
    <w:p w14:paraId="6EB4E0D0" w14:textId="12BFC1DD" w:rsidR="0056634D" w:rsidRPr="00A87C39" w:rsidRDefault="0056634D" w:rsidP="0056634D">
      <w:pPr>
        <w:pStyle w:val="ListParagraph"/>
        <w:numPr>
          <w:ilvl w:val="0"/>
          <w:numId w:val="1"/>
        </w:numPr>
        <w:rPr>
          <w:rFonts w:ascii="Arial Narrow" w:hAnsi="Arial Narrow" w:cs="Arial"/>
          <w:color w:val="222222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b/>
          <w:bCs/>
          <w:color w:val="156082" w:themeColor="accent1"/>
        </w:rPr>
        <w:t xml:space="preserve">Matters Arising – </w:t>
      </w:r>
      <w:r w:rsidRPr="00A87C39">
        <w:rPr>
          <w:rFonts w:ascii="Arial Narrow" w:hAnsi="Arial Narrow" w:cs="Arial"/>
          <w:color w:val="222222"/>
          <w:sz w:val="22"/>
          <w:szCs w:val="22"/>
          <w:shd w:val="clear" w:color="auto" w:fill="FFFFFF"/>
        </w:rPr>
        <w:t>For items not included on the Agenda</w:t>
      </w:r>
    </w:p>
    <w:p w14:paraId="344EDFB3" w14:textId="77777777" w:rsidR="0018347D" w:rsidRPr="00A87C39" w:rsidRDefault="0018347D" w:rsidP="00177DE1">
      <w:pPr>
        <w:ind w:left="360"/>
        <w:rPr>
          <w:rFonts w:ascii="Arial Narrow" w:hAnsi="Arial Narrow" w:cs="Arial"/>
          <w:color w:val="222222"/>
          <w:sz w:val="22"/>
          <w:szCs w:val="22"/>
          <w:shd w:val="clear" w:color="auto" w:fill="FFFFFF"/>
        </w:rPr>
      </w:pPr>
    </w:p>
    <w:p w14:paraId="58919C07" w14:textId="77777777" w:rsidR="00814400" w:rsidRPr="00DE7DCD" w:rsidRDefault="008D3803" w:rsidP="00206727">
      <w:pPr>
        <w:numPr>
          <w:ilvl w:val="0"/>
          <w:numId w:val="1"/>
        </w:numPr>
        <w:rPr>
          <w:rFonts w:ascii="Arial Narrow" w:hAnsi="Arial Narrow" w:cs="Arial"/>
          <w:b/>
          <w:bCs/>
          <w:color w:val="156082" w:themeColor="accent1"/>
        </w:rPr>
      </w:pPr>
      <w:r w:rsidRPr="00DE7DCD">
        <w:rPr>
          <w:rFonts w:ascii="Arial Narrow" w:hAnsi="Arial Narrow" w:cs="Arial"/>
          <w:b/>
          <w:bCs/>
          <w:color w:val="156082" w:themeColor="accent1"/>
        </w:rPr>
        <w:t>Planning Matters</w:t>
      </w:r>
    </w:p>
    <w:p w14:paraId="365B6B37" w14:textId="69297303" w:rsidR="00EE526D" w:rsidRPr="00237A82" w:rsidRDefault="0019648D" w:rsidP="00F8155D">
      <w:pPr>
        <w:pStyle w:val="ListParagraph"/>
        <w:numPr>
          <w:ilvl w:val="1"/>
          <w:numId w:val="1"/>
        </w:numPr>
        <w:rPr>
          <w:rFonts w:ascii="Arial Narrow" w:hAnsi="Arial Narrow" w:cs="Arial"/>
          <w:color w:val="222222"/>
          <w:shd w:val="clear" w:color="auto" w:fill="FFFFFF"/>
        </w:rPr>
      </w:pPr>
      <w:r>
        <w:rPr>
          <w:rFonts w:ascii="Arial Narrow" w:hAnsi="Arial Narrow" w:cs="Arial"/>
          <w:color w:val="222222"/>
          <w:shd w:val="clear" w:color="auto" w:fill="FFFFFF"/>
        </w:rPr>
        <w:t>39/2</w:t>
      </w:r>
      <w:r w:rsidR="00B36584">
        <w:rPr>
          <w:rFonts w:ascii="Arial Narrow" w:hAnsi="Arial Narrow" w:cs="Arial"/>
          <w:color w:val="222222"/>
          <w:shd w:val="clear" w:color="auto" w:fill="FFFFFF"/>
        </w:rPr>
        <w:t>6/00001/LE &amp; 39/26/00002</w:t>
      </w:r>
      <w:r w:rsidR="00EE526D" w:rsidRPr="00237A82">
        <w:rPr>
          <w:rFonts w:ascii="Arial Narrow" w:hAnsi="Arial Narrow" w:cs="Arial"/>
          <w:color w:val="222222"/>
          <w:shd w:val="clear" w:color="auto" w:fill="FFFFFF"/>
        </w:rPr>
        <w:t>.</w:t>
      </w:r>
      <w:r w:rsidR="00B36584">
        <w:rPr>
          <w:rFonts w:ascii="Arial Narrow" w:hAnsi="Arial Narrow" w:cs="Arial"/>
          <w:color w:val="222222"/>
          <w:shd w:val="clear" w:color="auto" w:fill="FFFFFF"/>
        </w:rPr>
        <w:t xml:space="preserve"> Crossways Farm, 60 Brookside Road, Combwich, Bridgwater TA5 2PP.  Erection of detached garage and home office – PLANNING REFUSED.</w:t>
      </w:r>
    </w:p>
    <w:p w14:paraId="0E7F3C68" w14:textId="77777777" w:rsidR="00D20E11" w:rsidRPr="00D20E11" w:rsidRDefault="00D20E11" w:rsidP="00674BDA">
      <w:pPr>
        <w:ind w:left="360"/>
        <w:rPr>
          <w:rFonts w:ascii="Arial Narrow" w:hAnsi="Arial Narrow" w:cs="Arial"/>
          <w:color w:val="222222"/>
          <w:sz w:val="22"/>
          <w:szCs w:val="22"/>
          <w:shd w:val="clear" w:color="auto" w:fill="FFFFFF"/>
        </w:rPr>
      </w:pPr>
    </w:p>
    <w:p w14:paraId="37E9FEB0" w14:textId="45CFB0A2" w:rsidR="00E43B2A" w:rsidRPr="00DE7DCD" w:rsidRDefault="008D3803" w:rsidP="00206727">
      <w:pPr>
        <w:numPr>
          <w:ilvl w:val="0"/>
          <w:numId w:val="1"/>
        </w:numPr>
        <w:rPr>
          <w:rFonts w:ascii="Arial Narrow" w:hAnsi="Arial Narrow" w:cs="Arial"/>
          <w:b/>
          <w:bCs/>
          <w:color w:val="156082" w:themeColor="accent1"/>
        </w:rPr>
      </w:pPr>
      <w:r w:rsidRPr="00DE7DCD">
        <w:rPr>
          <w:rFonts w:ascii="Arial Narrow" w:hAnsi="Arial Narrow" w:cs="Arial"/>
          <w:b/>
          <w:bCs/>
          <w:color w:val="156082" w:themeColor="accent1"/>
        </w:rPr>
        <w:t xml:space="preserve">Finance </w:t>
      </w:r>
    </w:p>
    <w:p w14:paraId="26DC6CE5" w14:textId="2E130455" w:rsidR="00D45269" w:rsidRPr="00DF7E20" w:rsidRDefault="0093407A" w:rsidP="00AC7C51">
      <w:pPr>
        <w:ind w:firstLine="360"/>
        <w:rPr>
          <w:rFonts w:ascii="Arial Narrow" w:eastAsia="Arial Narrow" w:hAnsi="Arial Narrow" w:cs="Arial"/>
        </w:rPr>
      </w:pPr>
      <w:r w:rsidRPr="00DF7E20">
        <w:rPr>
          <w:rFonts w:ascii="Arial Narrow" w:eastAsia="Arial Narrow" w:hAnsi="Arial Narrow" w:cs="Arial"/>
        </w:rPr>
        <w:t xml:space="preserve">To approve the </w:t>
      </w:r>
      <w:r w:rsidR="0057133C" w:rsidRPr="00DF7E20">
        <w:rPr>
          <w:rFonts w:ascii="Arial Narrow" w:eastAsia="Arial Narrow" w:hAnsi="Arial Narrow" w:cs="Arial"/>
        </w:rPr>
        <w:t>B</w:t>
      </w:r>
      <w:r w:rsidR="00F5232E" w:rsidRPr="00DF7E20">
        <w:rPr>
          <w:rFonts w:ascii="Arial Narrow" w:eastAsia="Arial Narrow" w:hAnsi="Arial Narrow" w:cs="Arial"/>
        </w:rPr>
        <w:t>ank Reconciliation</w:t>
      </w:r>
      <w:r w:rsidR="008A2479" w:rsidRPr="00DF7E20">
        <w:rPr>
          <w:rFonts w:ascii="Arial Narrow" w:eastAsia="Arial Narrow" w:hAnsi="Arial Narrow" w:cs="Arial"/>
        </w:rPr>
        <w:t xml:space="preserve"> and budget statement</w:t>
      </w:r>
      <w:r w:rsidR="00F5232E" w:rsidRPr="00DF7E20">
        <w:rPr>
          <w:rFonts w:ascii="Arial Narrow" w:eastAsia="Arial Narrow" w:hAnsi="Arial Narrow" w:cs="Arial"/>
        </w:rPr>
        <w:t xml:space="preserve"> </w:t>
      </w:r>
      <w:r w:rsidR="00F0418F" w:rsidRPr="00DF7E20">
        <w:rPr>
          <w:rFonts w:ascii="Arial Narrow" w:eastAsia="Arial Narrow" w:hAnsi="Arial Narrow" w:cs="Arial"/>
        </w:rPr>
        <w:t xml:space="preserve">for </w:t>
      </w:r>
      <w:r w:rsidR="00AC7C51" w:rsidRPr="00DF7E20">
        <w:rPr>
          <w:rFonts w:ascii="Arial Narrow" w:eastAsia="Arial Narrow" w:hAnsi="Arial Narrow" w:cs="Arial"/>
        </w:rPr>
        <w:t>December 2025</w:t>
      </w:r>
    </w:p>
    <w:p w14:paraId="0FD0900D" w14:textId="5EF9744C" w:rsidR="008D3803" w:rsidRPr="00DF7E20" w:rsidRDefault="008D3803" w:rsidP="00206727">
      <w:pPr>
        <w:numPr>
          <w:ilvl w:val="1"/>
          <w:numId w:val="2"/>
        </w:numPr>
        <w:rPr>
          <w:rFonts w:ascii="Arial Narrow" w:eastAsia="Arial Narrow" w:hAnsi="Arial Narrow" w:cs="Arial"/>
        </w:rPr>
      </w:pPr>
      <w:r w:rsidRPr="00DF7E20">
        <w:rPr>
          <w:rFonts w:ascii="Arial Narrow" w:eastAsia="Arial Narrow" w:hAnsi="Arial Narrow" w:cs="Arial"/>
        </w:rPr>
        <w:t xml:space="preserve">Total Closing Balance as of </w:t>
      </w:r>
      <w:r w:rsidR="00F12376" w:rsidRPr="00DF7E20">
        <w:rPr>
          <w:rFonts w:ascii="Arial Narrow" w:eastAsia="Arial Narrow" w:hAnsi="Arial Narrow" w:cs="Arial"/>
        </w:rPr>
        <w:t xml:space="preserve">end of </w:t>
      </w:r>
      <w:r w:rsidR="009F404F" w:rsidRPr="00DF7E20">
        <w:rPr>
          <w:rFonts w:ascii="Arial Narrow" w:eastAsia="Arial Narrow" w:hAnsi="Arial Narrow" w:cs="Arial"/>
        </w:rPr>
        <w:t xml:space="preserve">Feb </w:t>
      </w:r>
      <w:r w:rsidRPr="00DF7E20">
        <w:rPr>
          <w:rFonts w:ascii="Arial Narrow" w:eastAsia="Arial Narrow" w:hAnsi="Arial Narrow" w:cs="Arial"/>
        </w:rPr>
        <w:t>202</w:t>
      </w:r>
      <w:r w:rsidR="009F404F" w:rsidRPr="00DF7E20">
        <w:rPr>
          <w:rFonts w:ascii="Arial Narrow" w:eastAsia="Arial Narrow" w:hAnsi="Arial Narrow" w:cs="Arial"/>
        </w:rPr>
        <w:t>6</w:t>
      </w:r>
      <w:r w:rsidRPr="00DF7E20">
        <w:rPr>
          <w:rFonts w:ascii="Arial Narrow" w:eastAsia="Arial Narrow" w:hAnsi="Arial Narrow" w:cs="Arial"/>
        </w:rPr>
        <w:t xml:space="preserve"> - </w:t>
      </w:r>
      <w:r w:rsidR="00DF7E20" w:rsidRPr="00DF7E20">
        <w:rPr>
          <w:rFonts w:ascii="Arial Narrow" w:eastAsia="Arial Narrow" w:hAnsi="Arial Narrow" w:cs="Arial"/>
          <w:b/>
          <w:bCs/>
        </w:rPr>
        <w:t>£63,630.30</w:t>
      </w:r>
    </w:p>
    <w:p w14:paraId="0339B453" w14:textId="46257BFB" w:rsidR="005A7706" w:rsidRDefault="00F12376" w:rsidP="001E7194">
      <w:pPr>
        <w:numPr>
          <w:ilvl w:val="1"/>
          <w:numId w:val="2"/>
        </w:numPr>
        <w:rPr>
          <w:rFonts w:ascii="Arial Narrow" w:hAnsi="Arial Narrow" w:cs="Arial"/>
        </w:rPr>
      </w:pPr>
      <w:r w:rsidRPr="00237A82">
        <w:rPr>
          <w:rFonts w:ascii="Arial Narrow" w:hAnsi="Arial Narrow" w:cs="Arial"/>
        </w:rPr>
        <w:t xml:space="preserve">To approve the following </w:t>
      </w:r>
      <w:r w:rsidR="000B5013" w:rsidRPr="00237A82">
        <w:rPr>
          <w:rFonts w:ascii="Arial Narrow" w:hAnsi="Arial Narrow" w:cs="Arial"/>
        </w:rPr>
        <w:t>Invoices for payment / receipts (inclusive of VAT)</w:t>
      </w:r>
      <w:r w:rsidR="007539BA" w:rsidRPr="00237A82">
        <w:rPr>
          <w:rFonts w:ascii="Arial Narrow" w:hAnsi="Arial Narrow" w:cs="Arial"/>
        </w:rPr>
        <w:t xml:space="preserve">, </w:t>
      </w:r>
      <w:r w:rsidR="002D1FEE" w:rsidRPr="00237A82">
        <w:rPr>
          <w:rFonts w:ascii="Arial Narrow" w:hAnsi="Arial Narrow" w:cs="Arial"/>
        </w:rPr>
        <w:t>plus any invoices presented after the Agenda has been published?</w:t>
      </w:r>
    </w:p>
    <w:p w14:paraId="7FA83612" w14:textId="77777777" w:rsidR="001E7194" w:rsidRDefault="001E7194" w:rsidP="001E7194">
      <w:pPr>
        <w:ind w:left="1070"/>
        <w:rPr>
          <w:rFonts w:ascii="Arial Narrow" w:hAnsi="Arial Narrow" w:cs="Arial"/>
        </w:rPr>
      </w:pPr>
    </w:p>
    <w:tbl>
      <w:tblPr>
        <w:tblStyle w:val="TableGrid"/>
        <w:tblW w:w="9131" w:type="dxa"/>
        <w:tblInd w:w="1070" w:type="dxa"/>
        <w:tblLook w:val="04A0" w:firstRow="1" w:lastRow="0" w:firstColumn="1" w:lastColumn="0" w:noHBand="0" w:noVBand="1"/>
      </w:tblPr>
      <w:tblGrid>
        <w:gridCol w:w="2186"/>
        <w:gridCol w:w="5811"/>
        <w:gridCol w:w="1134"/>
      </w:tblGrid>
      <w:tr w:rsidR="00464903" w:rsidRPr="00464903" w14:paraId="08E6A1AE" w14:textId="77777777" w:rsidTr="009B4817">
        <w:tc>
          <w:tcPr>
            <w:tcW w:w="2186" w:type="dxa"/>
          </w:tcPr>
          <w:p w14:paraId="7EBD2BBC" w14:textId="0DFF21F2" w:rsidR="009B3016" w:rsidRPr="00464903" w:rsidRDefault="007325A0" w:rsidP="001E7194">
            <w:pPr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Various</w:t>
            </w:r>
          </w:p>
        </w:tc>
        <w:tc>
          <w:tcPr>
            <w:tcW w:w="5811" w:type="dxa"/>
          </w:tcPr>
          <w:p w14:paraId="3A43BCD0" w14:textId="17C07215" w:rsidR="009B3016" w:rsidRPr="00464903" w:rsidRDefault="009B3016" w:rsidP="001E7194">
            <w:pPr>
              <w:rPr>
                <w:rFonts w:ascii="Arial Narrow" w:hAnsi="Arial Narrow" w:cs="Arial"/>
                <w:sz w:val="21"/>
                <w:szCs w:val="21"/>
              </w:rPr>
            </w:pPr>
            <w:r w:rsidRPr="00464903">
              <w:rPr>
                <w:rFonts w:ascii="Arial Narrow" w:hAnsi="Arial Narrow" w:cs="Arial"/>
                <w:sz w:val="21"/>
                <w:szCs w:val="21"/>
              </w:rPr>
              <w:t>Re</w:t>
            </w:r>
            <w:r w:rsidR="00464903">
              <w:rPr>
                <w:rFonts w:ascii="Arial Narrow" w:hAnsi="Arial Narrow" w:cs="Arial"/>
                <w:sz w:val="21"/>
                <w:szCs w:val="21"/>
              </w:rPr>
              <w:t>fund for pump equipment and fuel</w:t>
            </w:r>
          </w:p>
        </w:tc>
        <w:tc>
          <w:tcPr>
            <w:tcW w:w="1134" w:type="dxa"/>
          </w:tcPr>
          <w:p w14:paraId="53AF5898" w14:textId="13F53A1E" w:rsidR="009B3016" w:rsidRPr="00464903" w:rsidRDefault="00464903" w:rsidP="001E7194">
            <w:pPr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£</w:t>
            </w:r>
            <w:r w:rsidR="009B4817">
              <w:rPr>
                <w:rFonts w:ascii="Arial Narrow" w:hAnsi="Arial Narrow" w:cs="Arial"/>
                <w:sz w:val="21"/>
                <w:szCs w:val="21"/>
              </w:rPr>
              <w:t>10.00</w:t>
            </w:r>
          </w:p>
        </w:tc>
      </w:tr>
      <w:tr w:rsidR="00464903" w:rsidRPr="00464903" w14:paraId="37CD0C61" w14:textId="77777777" w:rsidTr="009B4817">
        <w:tc>
          <w:tcPr>
            <w:tcW w:w="2186" w:type="dxa"/>
          </w:tcPr>
          <w:p w14:paraId="12D53740" w14:textId="39116F28" w:rsidR="009B3016" w:rsidRPr="00464903" w:rsidRDefault="007325A0" w:rsidP="001E7194">
            <w:pPr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Amenity Choice</w:t>
            </w:r>
          </w:p>
        </w:tc>
        <w:tc>
          <w:tcPr>
            <w:tcW w:w="5811" w:type="dxa"/>
          </w:tcPr>
          <w:p w14:paraId="18B55E15" w14:textId="0192B0CA" w:rsidR="009B3016" w:rsidRPr="00464903" w:rsidRDefault="007325A0" w:rsidP="001E7194">
            <w:pPr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Refund of payment for Strimmer Guard</w:t>
            </w:r>
          </w:p>
        </w:tc>
        <w:tc>
          <w:tcPr>
            <w:tcW w:w="1134" w:type="dxa"/>
          </w:tcPr>
          <w:p w14:paraId="00E6F837" w14:textId="2D4CF13A" w:rsidR="009B3016" w:rsidRPr="00464903" w:rsidRDefault="007325A0" w:rsidP="001E7194">
            <w:pPr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£</w:t>
            </w:r>
            <w:r w:rsidR="00B10004">
              <w:rPr>
                <w:rFonts w:ascii="Arial Narrow" w:hAnsi="Arial Narrow" w:cs="Arial"/>
                <w:sz w:val="21"/>
                <w:szCs w:val="21"/>
              </w:rPr>
              <w:t>23.08</w:t>
            </w:r>
          </w:p>
        </w:tc>
      </w:tr>
      <w:tr w:rsidR="00464903" w:rsidRPr="00464903" w14:paraId="793D32E0" w14:textId="77777777" w:rsidTr="009B4817">
        <w:tc>
          <w:tcPr>
            <w:tcW w:w="2186" w:type="dxa"/>
          </w:tcPr>
          <w:p w14:paraId="5060BA22" w14:textId="703E22AC" w:rsidR="009B3016" w:rsidRPr="00464903" w:rsidRDefault="00B10004" w:rsidP="001E7194">
            <w:pPr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Staff Costs</w:t>
            </w:r>
          </w:p>
        </w:tc>
        <w:tc>
          <w:tcPr>
            <w:tcW w:w="5811" w:type="dxa"/>
          </w:tcPr>
          <w:p w14:paraId="29D187F0" w14:textId="0CB51FCD" w:rsidR="009B3016" w:rsidRPr="00464903" w:rsidRDefault="007F5028" w:rsidP="001E7194">
            <w:pPr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Wages and pension contribution</w:t>
            </w:r>
          </w:p>
        </w:tc>
        <w:tc>
          <w:tcPr>
            <w:tcW w:w="1134" w:type="dxa"/>
          </w:tcPr>
          <w:p w14:paraId="6658D701" w14:textId="4906E505" w:rsidR="009B3016" w:rsidRPr="00464903" w:rsidRDefault="00B27D2C" w:rsidP="001E7194">
            <w:pPr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£</w:t>
            </w:r>
            <w:r w:rsidR="007F5028">
              <w:rPr>
                <w:rFonts w:ascii="Arial Narrow" w:hAnsi="Arial Narrow" w:cs="Arial"/>
                <w:sz w:val="21"/>
                <w:szCs w:val="21"/>
              </w:rPr>
              <w:t>1248.78</w:t>
            </w:r>
          </w:p>
        </w:tc>
      </w:tr>
      <w:tr w:rsidR="00464903" w:rsidRPr="00464903" w14:paraId="403348C1" w14:textId="77777777" w:rsidTr="009B4817">
        <w:tc>
          <w:tcPr>
            <w:tcW w:w="2186" w:type="dxa"/>
          </w:tcPr>
          <w:p w14:paraId="3BD5C2B2" w14:textId="2B4378CF" w:rsidR="009B3016" w:rsidRPr="00464903" w:rsidRDefault="00DD575B" w:rsidP="001E7194">
            <w:pPr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SALC</w:t>
            </w:r>
          </w:p>
        </w:tc>
        <w:tc>
          <w:tcPr>
            <w:tcW w:w="5811" w:type="dxa"/>
          </w:tcPr>
          <w:p w14:paraId="129B0228" w14:textId="7A01A4C3" w:rsidR="009B3016" w:rsidRPr="00464903" w:rsidRDefault="00DD575B" w:rsidP="001E7194">
            <w:pPr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Training</w:t>
            </w:r>
          </w:p>
        </w:tc>
        <w:tc>
          <w:tcPr>
            <w:tcW w:w="1134" w:type="dxa"/>
          </w:tcPr>
          <w:p w14:paraId="5FAE63B0" w14:textId="288CC7F6" w:rsidR="009B3016" w:rsidRPr="00464903" w:rsidRDefault="00B27D2C" w:rsidP="001E7194">
            <w:pPr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£</w:t>
            </w:r>
            <w:r w:rsidR="00DD575B">
              <w:rPr>
                <w:rFonts w:ascii="Arial Narrow" w:hAnsi="Arial Narrow" w:cs="Arial"/>
                <w:sz w:val="21"/>
                <w:szCs w:val="21"/>
              </w:rPr>
              <w:t>155.00</w:t>
            </w:r>
          </w:p>
        </w:tc>
      </w:tr>
      <w:tr w:rsidR="00464903" w:rsidRPr="00464903" w14:paraId="102C683F" w14:textId="77777777" w:rsidTr="009B4817">
        <w:tc>
          <w:tcPr>
            <w:tcW w:w="2186" w:type="dxa"/>
          </w:tcPr>
          <w:p w14:paraId="0A7AEA96" w14:textId="76A2053C" w:rsidR="009B3016" w:rsidRPr="00464903" w:rsidRDefault="00DD575B" w:rsidP="001E7194">
            <w:pPr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Baker Dolphin Coach</w:t>
            </w:r>
          </w:p>
        </w:tc>
        <w:tc>
          <w:tcPr>
            <w:tcW w:w="5811" w:type="dxa"/>
          </w:tcPr>
          <w:p w14:paraId="28862122" w14:textId="3D393866" w:rsidR="009B3016" w:rsidRPr="00464903" w:rsidRDefault="00DD575B" w:rsidP="001E7194">
            <w:pPr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 xml:space="preserve">Refund to </w:t>
            </w:r>
            <w:r w:rsidR="006271FE">
              <w:rPr>
                <w:rFonts w:ascii="Arial Narrow" w:hAnsi="Arial Narrow" w:cs="Arial"/>
                <w:sz w:val="21"/>
                <w:szCs w:val="21"/>
              </w:rPr>
              <w:t>Garden Club - SALC</w:t>
            </w:r>
          </w:p>
        </w:tc>
        <w:tc>
          <w:tcPr>
            <w:tcW w:w="1134" w:type="dxa"/>
          </w:tcPr>
          <w:p w14:paraId="3CB1E85F" w14:textId="3BDFE55C" w:rsidR="009B3016" w:rsidRPr="00464903" w:rsidRDefault="00B27D2C" w:rsidP="001E7194">
            <w:pPr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£</w:t>
            </w:r>
            <w:r w:rsidR="006271FE">
              <w:rPr>
                <w:rFonts w:ascii="Arial Narrow" w:hAnsi="Arial Narrow" w:cs="Arial"/>
                <w:sz w:val="21"/>
                <w:szCs w:val="21"/>
              </w:rPr>
              <w:t>74.50</w:t>
            </w:r>
          </w:p>
        </w:tc>
      </w:tr>
      <w:tr w:rsidR="00464903" w:rsidRPr="00464903" w14:paraId="01B298E3" w14:textId="77777777" w:rsidTr="009B4817">
        <w:tc>
          <w:tcPr>
            <w:tcW w:w="2186" w:type="dxa"/>
          </w:tcPr>
          <w:p w14:paraId="12A7E34D" w14:textId="6E556FCF" w:rsidR="009B3016" w:rsidRPr="00464903" w:rsidRDefault="006271FE" w:rsidP="001E7194">
            <w:pPr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Fabric UK.com</w:t>
            </w:r>
          </w:p>
        </w:tc>
        <w:tc>
          <w:tcPr>
            <w:tcW w:w="5811" w:type="dxa"/>
          </w:tcPr>
          <w:p w14:paraId="4DC7AD1B" w14:textId="5794D728" w:rsidR="009B3016" w:rsidRPr="00464903" w:rsidRDefault="006271FE" w:rsidP="001E7194">
            <w:pPr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SALC</w:t>
            </w:r>
          </w:p>
        </w:tc>
        <w:tc>
          <w:tcPr>
            <w:tcW w:w="1134" w:type="dxa"/>
          </w:tcPr>
          <w:p w14:paraId="0048BE21" w14:textId="176ECEB8" w:rsidR="009B3016" w:rsidRPr="00464903" w:rsidRDefault="00B27D2C" w:rsidP="001E7194">
            <w:pPr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£</w:t>
            </w:r>
            <w:r w:rsidR="006271FE">
              <w:rPr>
                <w:rFonts w:ascii="Arial Narrow" w:hAnsi="Arial Narrow" w:cs="Arial"/>
                <w:sz w:val="21"/>
                <w:szCs w:val="21"/>
              </w:rPr>
              <w:t>34.28</w:t>
            </w:r>
          </w:p>
        </w:tc>
      </w:tr>
    </w:tbl>
    <w:p w14:paraId="3D9C682F" w14:textId="77777777" w:rsidR="0077524F" w:rsidRPr="00FC5B78" w:rsidRDefault="0077524F" w:rsidP="0077524F">
      <w:pPr>
        <w:rPr>
          <w:rFonts w:ascii="Arial Narrow" w:hAnsi="Arial Narrow" w:cs="Arial"/>
          <w:i/>
          <w:iCs/>
          <w:highlight w:val="yellow"/>
        </w:rPr>
      </w:pPr>
    </w:p>
    <w:p w14:paraId="49D8BCC6" w14:textId="5AF8157A" w:rsidR="002B3336" w:rsidRPr="007711FB" w:rsidRDefault="000B5013" w:rsidP="0077524F">
      <w:pPr>
        <w:pStyle w:val="ListParagraph"/>
        <w:numPr>
          <w:ilvl w:val="0"/>
          <w:numId w:val="10"/>
        </w:numPr>
        <w:rPr>
          <w:rFonts w:ascii="Arial Narrow" w:hAnsi="Arial Narrow" w:cs="Arial"/>
        </w:rPr>
      </w:pPr>
      <w:r w:rsidRPr="007711FB">
        <w:rPr>
          <w:rFonts w:ascii="Arial Narrow" w:hAnsi="Arial Narrow" w:cs="Arial"/>
        </w:rPr>
        <w:t>Income receive</w:t>
      </w:r>
      <w:r w:rsidR="00FF3F22" w:rsidRPr="007711FB">
        <w:rPr>
          <w:rFonts w:ascii="Arial Narrow" w:hAnsi="Arial Narrow" w:cs="Arial"/>
        </w:rPr>
        <w:t>d</w:t>
      </w:r>
    </w:p>
    <w:tbl>
      <w:tblPr>
        <w:tblStyle w:val="TableGrid"/>
        <w:tblW w:w="8346" w:type="dxa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4236"/>
        <w:gridCol w:w="1134"/>
      </w:tblGrid>
      <w:tr w:rsidR="0077524F" w:rsidRPr="001E7194" w14:paraId="27570AD2" w14:textId="77777777" w:rsidTr="001E7194">
        <w:tc>
          <w:tcPr>
            <w:tcW w:w="2976" w:type="dxa"/>
          </w:tcPr>
          <w:p w14:paraId="00CCC388" w14:textId="1F04941D" w:rsidR="00331E73" w:rsidRPr="007711FB" w:rsidRDefault="000C7E56" w:rsidP="001E7194">
            <w:pPr>
              <w:jc w:val="both"/>
              <w:rPr>
                <w:rFonts w:ascii="Arial Narrow" w:hAnsi="Arial Narrow" w:cs="Arial"/>
                <w:i/>
                <w:iCs/>
                <w:sz w:val="22"/>
                <w:szCs w:val="22"/>
              </w:rPr>
            </w:pPr>
            <w:r w:rsidRPr="007711FB">
              <w:rPr>
                <w:rFonts w:ascii="Arial Narrow" w:hAnsi="Arial Narrow" w:cs="Arial"/>
                <w:i/>
                <w:iCs/>
                <w:sz w:val="22"/>
                <w:szCs w:val="22"/>
              </w:rPr>
              <w:t>Interest from bank</w:t>
            </w:r>
          </w:p>
        </w:tc>
        <w:tc>
          <w:tcPr>
            <w:tcW w:w="4236" w:type="dxa"/>
          </w:tcPr>
          <w:p w14:paraId="4A75F6D2" w14:textId="77777777" w:rsidR="00331E73" w:rsidRPr="007711FB" w:rsidRDefault="00331E73" w:rsidP="00331E73">
            <w:pPr>
              <w:rPr>
                <w:rFonts w:ascii="Arial Narrow" w:hAnsi="Arial Narrow" w:cs="Arial"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2A8ABBE5" w14:textId="151B9D33" w:rsidR="00331E73" w:rsidRPr="001E7194" w:rsidRDefault="000C7E56" w:rsidP="00331E73">
            <w:pPr>
              <w:rPr>
                <w:rFonts w:ascii="Arial Narrow" w:hAnsi="Arial Narrow" w:cs="Arial"/>
                <w:i/>
                <w:iCs/>
                <w:sz w:val="22"/>
                <w:szCs w:val="22"/>
              </w:rPr>
            </w:pPr>
            <w:r w:rsidRPr="007711FB">
              <w:rPr>
                <w:rFonts w:ascii="Arial Narrow" w:hAnsi="Arial Narrow" w:cs="Arial"/>
                <w:i/>
                <w:iCs/>
                <w:sz w:val="22"/>
                <w:szCs w:val="22"/>
              </w:rPr>
              <w:t>£</w:t>
            </w:r>
            <w:r w:rsidR="007711FB" w:rsidRPr="007711FB">
              <w:rPr>
                <w:rFonts w:ascii="Arial Narrow" w:hAnsi="Arial Narrow" w:cs="Arial"/>
                <w:i/>
                <w:iCs/>
                <w:sz w:val="22"/>
                <w:szCs w:val="22"/>
              </w:rPr>
              <w:t>29.82</w:t>
            </w:r>
          </w:p>
        </w:tc>
      </w:tr>
    </w:tbl>
    <w:p w14:paraId="5C56F58C" w14:textId="77777777" w:rsidR="00AF7B75" w:rsidRPr="00F8155D" w:rsidRDefault="00AF7B75" w:rsidP="00AF7B75">
      <w:pPr>
        <w:rPr>
          <w:rFonts w:ascii="Arial Narrow" w:hAnsi="Arial Narrow" w:cs="Arial"/>
        </w:rPr>
      </w:pPr>
    </w:p>
    <w:p w14:paraId="2B05C80A" w14:textId="5956B2AA" w:rsidR="00502F6D" w:rsidRDefault="00D47AB9" w:rsidP="00AF7B75">
      <w:pPr>
        <w:pStyle w:val="ListParagraph"/>
        <w:numPr>
          <w:ilvl w:val="0"/>
          <w:numId w:val="10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To </w:t>
      </w:r>
      <w:r w:rsidR="002A7E52">
        <w:rPr>
          <w:rFonts w:ascii="Arial Narrow" w:hAnsi="Arial Narrow" w:cs="Arial"/>
        </w:rPr>
        <w:t>set limit for the pre-paid Debit card</w:t>
      </w:r>
      <w:r w:rsidR="00AC1C30">
        <w:rPr>
          <w:rFonts w:ascii="Arial Narrow" w:hAnsi="Arial Narrow" w:cs="Arial"/>
        </w:rPr>
        <w:t xml:space="preserve"> as per Item 9.2 in the Financial Regs </w:t>
      </w:r>
      <w:r w:rsidR="001B0B8F">
        <w:rPr>
          <w:rFonts w:ascii="Arial Narrow" w:hAnsi="Arial Narrow" w:cs="Arial"/>
        </w:rPr>
        <w:t xml:space="preserve">2025 </w:t>
      </w:r>
      <w:r w:rsidR="00AC1C30">
        <w:rPr>
          <w:rFonts w:ascii="Arial Narrow" w:hAnsi="Arial Narrow" w:cs="Arial"/>
        </w:rPr>
        <w:t xml:space="preserve">and authorise issuing of card for use iaw </w:t>
      </w:r>
      <w:r w:rsidR="00CF3307">
        <w:rPr>
          <w:rFonts w:ascii="Arial Narrow" w:hAnsi="Arial Narrow" w:cs="Arial"/>
        </w:rPr>
        <w:t>Schedule</w:t>
      </w:r>
      <w:r w:rsidR="001B0B8F">
        <w:rPr>
          <w:rFonts w:ascii="Arial Narrow" w:hAnsi="Arial Narrow" w:cs="Arial"/>
        </w:rPr>
        <w:t xml:space="preserve"> 9 of the Financial Regs 2025.</w:t>
      </w:r>
      <w:r w:rsidR="00CF3307">
        <w:rPr>
          <w:rFonts w:ascii="Arial Narrow" w:hAnsi="Arial Narrow" w:cs="Arial"/>
        </w:rPr>
        <w:t xml:space="preserve">  Amount to be agreed</w:t>
      </w:r>
      <w:r w:rsidR="004E0F58">
        <w:rPr>
          <w:rFonts w:ascii="Arial Narrow" w:hAnsi="Arial Narrow" w:cs="Arial"/>
        </w:rPr>
        <w:t>.</w:t>
      </w:r>
    </w:p>
    <w:p w14:paraId="6B596A96" w14:textId="4A80F988" w:rsidR="00B67251" w:rsidRDefault="00B67251" w:rsidP="00AF7B75">
      <w:pPr>
        <w:pStyle w:val="ListParagraph"/>
        <w:numPr>
          <w:ilvl w:val="0"/>
          <w:numId w:val="10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To appoint a member </w:t>
      </w:r>
      <w:r w:rsidR="002D0A33">
        <w:rPr>
          <w:rFonts w:ascii="Arial Narrow" w:hAnsi="Arial Narrow" w:cs="Arial"/>
        </w:rPr>
        <w:t xml:space="preserve">(other than a signatory) </w:t>
      </w:r>
      <w:r>
        <w:rPr>
          <w:rFonts w:ascii="Arial Narrow" w:hAnsi="Arial Narrow" w:cs="Arial"/>
        </w:rPr>
        <w:t xml:space="preserve">to verify the bank reconciliation </w:t>
      </w:r>
      <w:r w:rsidR="00EE3EA3">
        <w:rPr>
          <w:rFonts w:ascii="Arial Narrow" w:hAnsi="Arial Narrow" w:cs="Arial"/>
        </w:rPr>
        <w:t>of</w:t>
      </w:r>
      <w:r>
        <w:rPr>
          <w:rFonts w:ascii="Arial Narrow" w:hAnsi="Arial Narrow" w:cs="Arial"/>
        </w:rPr>
        <w:t xml:space="preserve"> all accounts</w:t>
      </w:r>
      <w:r w:rsidR="00C1393F">
        <w:rPr>
          <w:rFonts w:ascii="Arial Narrow" w:hAnsi="Arial Narrow" w:cs="Arial"/>
        </w:rPr>
        <w:t xml:space="preserve"> for the end of the year</w:t>
      </w:r>
      <w:r w:rsidR="00EE3EA3">
        <w:rPr>
          <w:rFonts w:ascii="Arial Narrow" w:hAnsi="Arial Narrow" w:cs="Arial"/>
        </w:rPr>
        <w:t>.</w:t>
      </w:r>
    </w:p>
    <w:p w14:paraId="63DDA8BA" w14:textId="7C920FB3" w:rsidR="002D0A33" w:rsidRDefault="002D0A33" w:rsidP="00AF7B75">
      <w:pPr>
        <w:pStyle w:val="ListParagraph"/>
        <w:numPr>
          <w:ilvl w:val="0"/>
          <w:numId w:val="10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To appoint an Internal Auditor</w:t>
      </w:r>
    </w:p>
    <w:p w14:paraId="2BFDAB0E" w14:textId="77777777" w:rsidR="00125F3D" w:rsidRDefault="00125F3D" w:rsidP="00125F3D">
      <w:pPr>
        <w:ind w:left="1080"/>
        <w:rPr>
          <w:rFonts w:ascii="Arial Narrow" w:hAnsi="Arial Narrow" w:cs="Arial"/>
          <w:sz w:val="22"/>
          <w:szCs w:val="22"/>
        </w:rPr>
      </w:pPr>
    </w:p>
    <w:p w14:paraId="4E2D133F" w14:textId="77777777" w:rsidR="00737900" w:rsidRPr="00DE7DCD" w:rsidRDefault="00737900" w:rsidP="00206727">
      <w:pPr>
        <w:numPr>
          <w:ilvl w:val="0"/>
          <w:numId w:val="1"/>
        </w:numPr>
        <w:rPr>
          <w:rFonts w:ascii="Arial Narrow" w:hAnsi="Arial Narrow" w:cs="Arial"/>
          <w:b/>
          <w:bCs/>
          <w:color w:val="156082" w:themeColor="accent1"/>
        </w:rPr>
      </w:pPr>
      <w:r w:rsidRPr="00DE7DCD">
        <w:rPr>
          <w:rFonts w:ascii="Arial Narrow" w:hAnsi="Arial Narrow" w:cs="Arial"/>
          <w:b/>
          <w:bCs/>
          <w:color w:val="156082" w:themeColor="accent1"/>
        </w:rPr>
        <w:t>Parish Clerks Report</w:t>
      </w:r>
    </w:p>
    <w:p w14:paraId="324825D0" w14:textId="75576868" w:rsidR="00737900" w:rsidRPr="00A315B3" w:rsidRDefault="00737900" w:rsidP="00206727">
      <w:pPr>
        <w:numPr>
          <w:ilvl w:val="1"/>
          <w:numId w:val="1"/>
        </w:numPr>
        <w:rPr>
          <w:rFonts w:ascii="Arial Narrow" w:hAnsi="Arial Narrow" w:cs="Arial"/>
        </w:rPr>
      </w:pPr>
      <w:r w:rsidRPr="00A315B3">
        <w:rPr>
          <w:rFonts w:ascii="Arial Narrow" w:hAnsi="Arial Narrow" w:cs="Arial"/>
        </w:rPr>
        <w:t xml:space="preserve">See Annexe </w:t>
      </w:r>
      <w:r w:rsidR="006A0AC8" w:rsidRPr="00A315B3">
        <w:rPr>
          <w:rFonts w:ascii="Arial Narrow" w:hAnsi="Arial Narrow" w:cs="Arial"/>
        </w:rPr>
        <w:t>A</w:t>
      </w:r>
      <w:r w:rsidRPr="00A315B3">
        <w:rPr>
          <w:rFonts w:ascii="Arial Narrow" w:hAnsi="Arial Narrow" w:cs="Arial"/>
        </w:rPr>
        <w:t xml:space="preserve"> – </w:t>
      </w:r>
      <w:r w:rsidR="002100C8" w:rsidRPr="00A315B3">
        <w:rPr>
          <w:rFonts w:ascii="Arial Narrow" w:hAnsi="Arial Narrow" w:cs="Arial"/>
        </w:rPr>
        <w:t xml:space="preserve">inc. </w:t>
      </w:r>
      <w:r w:rsidRPr="00A315B3">
        <w:rPr>
          <w:rFonts w:ascii="Arial Narrow" w:hAnsi="Arial Narrow" w:cs="Arial"/>
        </w:rPr>
        <w:t>Action List</w:t>
      </w:r>
    </w:p>
    <w:p w14:paraId="038CEB6D" w14:textId="390EF121" w:rsidR="00C00DE3" w:rsidRPr="00A315B3" w:rsidRDefault="00C00DE3" w:rsidP="00206727">
      <w:pPr>
        <w:numPr>
          <w:ilvl w:val="1"/>
          <w:numId w:val="1"/>
        </w:numPr>
        <w:rPr>
          <w:rFonts w:ascii="Arial Narrow" w:hAnsi="Arial Narrow" w:cs="Arial"/>
        </w:rPr>
      </w:pPr>
      <w:r w:rsidRPr="00A315B3">
        <w:rPr>
          <w:rFonts w:ascii="Arial Narrow" w:hAnsi="Arial Narrow" w:cs="Arial"/>
        </w:rPr>
        <w:t>Set date for Annual Parish Meeting (</w:t>
      </w:r>
      <w:r w:rsidR="004800A5" w:rsidRPr="00A315B3">
        <w:rPr>
          <w:rFonts w:ascii="Arial Narrow" w:hAnsi="Arial Narrow" w:cs="Arial"/>
        </w:rPr>
        <w:t>between 1</w:t>
      </w:r>
      <w:r w:rsidR="004800A5" w:rsidRPr="00A315B3">
        <w:rPr>
          <w:rFonts w:ascii="Arial Narrow" w:hAnsi="Arial Narrow" w:cs="Arial"/>
          <w:vertAlign w:val="superscript"/>
        </w:rPr>
        <w:t>st</w:t>
      </w:r>
      <w:r w:rsidR="004800A5" w:rsidRPr="00A315B3">
        <w:rPr>
          <w:rFonts w:ascii="Arial Narrow" w:hAnsi="Arial Narrow" w:cs="Arial"/>
        </w:rPr>
        <w:t xml:space="preserve"> March &amp; 1</w:t>
      </w:r>
      <w:r w:rsidR="004800A5" w:rsidRPr="00A315B3">
        <w:rPr>
          <w:rFonts w:ascii="Arial Narrow" w:hAnsi="Arial Narrow" w:cs="Arial"/>
          <w:vertAlign w:val="superscript"/>
        </w:rPr>
        <w:t>st</w:t>
      </w:r>
      <w:r w:rsidR="004800A5" w:rsidRPr="00A315B3">
        <w:rPr>
          <w:rFonts w:ascii="Arial Narrow" w:hAnsi="Arial Narrow" w:cs="Arial"/>
        </w:rPr>
        <w:t xml:space="preserve"> June)</w:t>
      </w:r>
    </w:p>
    <w:p w14:paraId="0274B3C8" w14:textId="114B84F8" w:rsidR="00C00DE3" w:rsidRDefault="00C00DE3" w:rsidP="00206727">
      <w:pPr>
        <w:numPr>
          <w:ilvl w:val="1"/>
          <w:numId w:val="1"/>
        </w:numPr>
        <w:rPr>
          <w:rFonts w:ascii="Arial Narrow" w:hAnsi="Arial Narrow" w:cs="Arial"/>
        </w:rPr>
      </w:pPr>
      <w:r w:rsidRPr="00A315B3">
        <w:rPr>
          <w:rFonts w:ascii="Arial Narrow" w:hAnsi="Arial Narrow" w:cs="Arial"/>
        </w:rPr>
        <w:t>Set date for A</w:t>
      </w:r>
      <w:r w:rsidR="005D094B" w:rsidRPr="00A315B3">
        <w:rPr>
          <w:rFonts w:ascii="Arial Narrow" w:hAnsi="Arial Narrow" w:cs="Arial"/>
        </w:rPr>
        <w:t>nnual Meeting of the Parish Council (May 2026)</w:t>
      </w:r>
    </w:p>
    <w:p w14:paraId="6FF1111D" w14:textId="673EBEC4" w:rsidR="000E1D69" w:rsidRDefault="000E1D69" w:rsidP="00206727">
      <w:pPr>
        <w:numPr>
          <w:ilvl w:val="1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Set date for August walk-round (Proposed </w:t>
      </w:r>
      <w:r w:rsidR="00896EE5">
        <w:rPr>
          <w:rFonts w:ascii="Arial Narrow" w:hAnsi="Arial Narrow" w:cs="Arial"/>
        </w:rPr>
        <w:t>13</w:t>
      </w:r>
      <w:r w:rsidR="005D7A0B" w:rsidRPr="005D7A0B">
        <w:rPr>
          <w:rFonts w:ascii="Arial Narrow" w:hAnsi="Arial Narrow" w:cs="Arial"/>
          <w:vertAlign w:val="superscript"/>
        </w:rPr>
        <w:t>th</w:t>
      </w:r>
      <w:r w:rsidR="005D7A0B">
        <w:rPr>
          <w:rFonts w:ascii="Arial Narrow" w:hAnsi="Arial Narrow" w:cs="Arial"/>
        </w:rPr>
        <w:t xml:space="preserve"> August 2026 @ 1800)</w:t>
      </w:r>
    </w:p>
    <w:p w14:paraId="51294A8E" w14:textId="77777777" w:rsidR="005D7A0B" w:rsidRDefault="005D7A0B" w:rsidP="005D7A0B">
      <w:pPr>
        <w:ind w:left="1080"/>
        <w:rPr>
          <w:rFonts w:ascii="Arial Narrow" w:hAnsi="Arial Narrow" w:cs="Arial"/>
        </w:rPr>
      </w:pPr>
    </w:p>
    <w:p w14:paraId="54C25C0A" w14:textId="63E60DB3" w:rsidR="00FC5B78" w:rsidRDefault="00A57D76" w:rsidP="00FC5B78">
      <w:pPr>
        <w:pStyle w:val="ListParagraph"/>
        <w:numPr>
          <w:ilvl w:val="0"/>
          <w:numId w:val="1"/>
        </w:numPr>
        <w:rPr>
          <w:rFonts w:ascii="Arial Narrow" w:hAnsi="Arial Narrow" w:cs="Arial"/>
          <w:b/>
          <w:bCs/>
          <w:color w:val="156082" w:themeColor="accent1"/>
        </w:rPr>
      </w:pPr>
      <w:r w:rsidRPr="00A57D76">
        <w:rPr>
          <w:rFonts w:ascii="Arial Narrow" w:hAnsi="Arial Narrow" w:cs="Arial"/>
          <w:b/>
          <w:bCs/>
          <w:color w:val="156082" w:themeColor="accent1"/>
        </w:rPr>
        <w:t>Village Enhancement</w:t>
      </w:r>
      <w:r w:rsidR="008C7A03">
        <w:rPr>
          <w:rFonts w:ascii="Arial Narrow" w:hAnsi="Arial Narrow" w:cs="Arial"/>
          <w:b/>
          <w:bCs/>
          <w:color w:val="156082" w:themeColor="accent1"/>
        </w:rPr>
        <w:t>s / Amenities</w:t>
      </w:r>
    </w:p>
    <w:p w14:paraId="1A8DA7D7" w14:textId="7F51F5B1" w:rsidR="00D636C3" w:rsidRPr="003515E4" w:rsidRDefault="00EC21B7" w:rsidP="00EC21B7">
      <w:pPr>
        <w:pStyle w:val="ListParagraph"/>
        <w:numPr>
          <w:ilvl w:val="1"/>
          <w:numId w:val="1"/>
        </w:numPr>
        <w:rPr>
          <w:rFonts w:ascii="Arial Narrow" w:hAnsi="Arial Narrow" w:cs="Arial"/>
          <w:sz w:val="22"/>
          <w:szCs w:val="22"/>
        </w:rPr>
      </w:pPr>
      <w:r w:rsidRPr="003515E4">
        <w:rPr>
          <w:rFonts w:ascii="Arial Narrow" w:hAnsi="Arial Narrow" w:cs="Arial"/>
          <w:sz w:val="22"/>
          <w:szCs w:val="22"/>
        </w:rPr>
        <w:lastRenderedPageBreak/>
        <w:t xml:space="preserve">To </w:t>
      </w:r>
      <w:r w:rsidR="005438E1" w:rsidRPr="003515E4">
        <w:rPr>
          <w:rFonts w:ascii="Arial Narrow" w:hAnsi="Arial Narrow" w:cs="Arial"/>
          <w:sz w:val="22"/>
          <w:szCs w:val="22"/>
        </w:rPr>
        <w:t xml:space="preserve">consider </w:t>
      </w:r>
      <w:r w:rsidR="00D00EF4" w:rsidRPr="003515E4">
        <w:rPr>
          <w:rFonts w:ascii="Arial Narrow" w:hAnsi="Arial Narrow" w:cs="Arial"/>
          <w:sz w:val="22"/>
          <w:szCs w:val="22"/>
        </w:rPr>
        <w:t xml:space="preserve">extending the existing </w:t>
      </w:r>
      <w:r w:rsidR="00F832A6" w:rsidRPr="003515E4">
        <w:rPr>
          <w:rFonts w:ascii="Arial Narrow" w:hAnsi="Arial Narrow" w:cs="Arial"/>
          <w:sz w:val="22"/>
          <w:szCs w:val="22"/>
        </w:rPr>
        <w:t>grass cutting contract with Somerset Council</w:t>
      </w:r>
      <w:r w:rsidR="00D54CDB" w:rsidRPr="003515E4">
        <w:rPr>
          <w:rFonts w:ascii="Arial Narrow" w:hAnsi="Arial Narrow" w:cs="Arial"/>
          <w:sz w:val="22"/>
          <w:szCs w:val="22"/>
        </w:rPr>
        <w:t xml:space="preserve"> or </w:t>
      </w:r>
      <w:r w:rsidR="00B615C5" w:rsidRPr="003515E4">
        <w:rPr>
          <w:rFonts w:ascii="Arial Narrow" w:hAnsi="Arial Narrow" w:cs="Arial"/>
          <w:sz w:val="22"/>
          <w:szCs w:val="22"/>
        </w:rPr>
        <w:t>submit a new Tender application.</w:t>
      </w:r>
    </w:p>
    <w:p w14:paraId="1977DE9A" w14:textId="267D04F1" w:rsidR="00B615C5" w:rsidRDefault="00B615C5" w:rsidP="00EC21B7">
      <w:pPr>
        <w:pStyle w:val="ListParagraph"/>
        <w:numPr>
          <w:ilvl w:val="1"/>
          <w:numId w:val="1"/>
        </w:numPr>
        <w:rPr>
          <w:rFonts w:ascii="Arial Narrow" w:hAnsi="Arial Narrow" w:cs="Arial"/>
          <w:sz w:val="22"/>
          <w:szCs w:val="22"/>
        </w:rPr>
      </w:pPr>
      <w:r w:rsidRPr="003515E4">
        <w:rPr>
          <w:rFonts w:ascii="Arial Narrow" w:hAnsi="Arial Narrow" w:cs="Arial"/>
          <w:sz w:val="22"/>
          <w:szCs w:val="22"/>
        </w:rPr>
        <w:t xml:space="preserve">To </w:t>
      </w:r>
      <w:r w:rsidR="00D404C4" w:rsidRPr="003515E4">
        <w:rPr>
          <w:rFonts w:ascii="Arial Narrow" w:hAnsi="Arial Narrow" w:cs="Arial"/>
          <w:sz w:val="22"/>
          <w:szCs w:val="22"/>
        </w:rPr>
        <w:t>agree to continue using Somerset Council for emptying the Rubbish bins.</w:t>
      </w:r>
      <w:r w:rsidR="00BF1D70" w:rsidRPr="003515E4">
        <w:rPr>
          <w:rFonts w:ascii="Arial Narrow" w:hAnsi="Arial Narrow" w:cs="Arial"/>
          <w:sz w:val="22"/>
          <w:szCs w:val="22"/>
        </w:rPr>
        <w:t xml:space="preserve"> - </w:t>
      </w:r>
      <w:r w:rsidR="008D3A20" w:rsidRPr="003515E4">
        <w:rPr>
          <w:rFonts w:ascii="Arial Narrow" w:hAnsi="Arial Narrow" w:cs="Arial"/>
          <w:sz w:val="22"/>
          <w:szCs w:val="22"/>
        </w:rPr>
        <w:t>£46.80 per week inc vat.</w:t>
      </w:r>
    </w:p>
    <w:p w14:paraId="1E248389" w14:textId="3F7F5CAE" w:rsidR="00AF7555" w:rsidRPr="003515E4" w:rsidRDefault="00AF7555" w:rsidP="00EC21B7">
      <w:pPr>
        <w:pStyle w:val="ListParagraph"/>
        <w:numPr>
          <w:ilvl w:val="1"/>
          <w:numId w:val="1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To consider </w:t>
      </w:r>
      <w:r w:rsidR="00C3431A">
        <w:rPr>
          <w:rFonts w:ascii="Arial Narrow" w:hAnsi="Arial Narrow" w:cs="Arial"/>
          <w:sz w:val="22"/>
          <w:szCs w:val="22"/>
        </w:rPr>
        <w:t xml:space="preserve">submitting an application to make The Anchor Inn a Community </w:t>
      </w:r>
      <w:r w:rsidR="00C44253">
        <w:rPr>
          <w:rFonts w:ascii="Arial Narrow" w:hAnsi="Arial Narrow" w:cs="Arial"/>
          <w:sz w:val="22"/>
          <w:szCs w:val="22"/>
        </w:rPr>
        <w:t xml:space="preserve">Asset under the </w:t>
      </w:r>
      <w:r w:rsidR="00F24EB3">
        <w:rPr>
          <w:rFonts w:ascii="Arial Narrow" w:hAnsi="Arial Narrow" w:cs="Arial"/>
          <w:sz w:val="22"/>
          <w:szCs w:val="22"/>
        </w:rPr>
        <w:t>Community Empowerment Bill – Cllr Parker</w:t>
      </w:r>
    </w:p>
    <w:p w14:paraId="3EB78381" w14:textId="0FFDC57B" w:rsidR="008D3A20" w:rsidRPr="003515E4" w:rsidRDefault="008C7A03" w:rsidP="00EC21B7">
      <w:pPr>
        <w:pStyle w:val="ListParagraph"/>
        <w:numPr>
          <w:ilvl w:val="1"/>
          <w:numId w:val="1"/>
        </w:numPr>
        <w:rPr>
          <w:rFonts w:ascii="Arial Narrow" w:hAnsi="Arial Narrow" w:cs="Arial"/>
          <w:sz w:val="22"/>
          <w:szCs w:val="22"/>
        </w:rPr>
      </w:pPr>
      <w:r w:rsidRPr="003515E4">
        <w:rPr>
          <w:rFonts w:ascii="Arial Narrow" w:hAnsi="Arial Narrow" w:cs="Arial"/>
          <w:sz w:val="22"/>
          <w:szCs w:val="22"/>
        </w:rPr>
        <w:t xml:space="preserve">To consider a ‘summer </w:t>
      </w:r>
      <w:r w:rsidR="00194758" w:rsidRPr="003515E4">
        <w:rPr>
          <w:rFonts w:ascii="Arial Narrow" w:hAnsi="Arial Narrow" w:cs="Arial"/>
          <w:sz w:val="22"/>
          <w:szCs w:val="22"/>
        </w:rPr>
        <w:t xml:space="preserve">evening </w:t>
      </w:r>
      <w:r w:rsidRPr="003515E4">
        <w:rPr>
          <w:rFonts w:ascii="Arial Narrow" w:hAnsi="Arial Narrow" w:cs="Arial"/>
          <w:sz w:val="22"/>
          <w:szCs w:val="22"/>
        </w:rPr>
        <w:t>event’</w:t>
      </w:r>
      <w:r w:rsidR="00D92443" w:rsidRPr="003515E4">
        <w:rPr>
          <w:rFonts w:ascii="Arial Narrow" w:hAnsi="Arial Narrow" w:cs="Arial"/>
          <w:sz w:val="22"/>
          <w:szCs w:val="22"/>
        </w:rPr>
        <w:t xml:space="preserve"> on the common to involve, </w:t>
      </w:r>
      <w:r w:rsidR="00D84D72" w:rsidRPr="003515E4">
        <w:rPr>
          <w:rFonts w:ascii="Arial Narrow" w:hAnsi="Arial Narrow" w:cs="Arial"/>
          <w:sz w:val="22"/>
          <w:szCs w:val="22"/>
        </w:rPr>
        <w:t xml:space="preserve">Artists </w:t>
      </w:r>
      <w:r w:rsidR="0043568B" w:rsidRPr="003515E4">
        <w:rPr>
          <w:rFonts w:ascii="Arial Narrow" w:hAnsi="Arial Narrow" w:cs="Arial"/>
          <w:sz w:val="22"/>
          <w:szCs w:val="22"/>
        </w:rPr>
        <w:t xml:space="preserve">Mano Amano, </w:t>
      </w:r>
      <w:r w:rsidR="00194758" w:rsidRPr="003515E4">
        <w:rPr>
          <w:rFonts w:ascii="Arial Narrow" w:hAnsi="Arial Narrow" w:cs="Arial"/>
          <w:sz w:val="22"/>
          <w:szCs w:val="22"/>
        </w:rPr>
        <w:t>pizza van, BBQ, launch of Flower Show</w:t>
      </w:r>
      <w:r w:rsidR="00D72BED" w:rsidRPr="003515E4">
        <w:rPr>
          <w:rFonts w:ascii="Arial Narrow" w:hAnsi="Arial Narrow" w:cs="Arial"/>
          <w:sz w:val="22"/>
          <w:szCs w:val="22"/>
        </w:rPr>
        <w:t xml:space="preserve">, picnic etc. </w:t>
      </w:r>
      <w:r w:rsidR="003515E4">
        <w:rPr>
          <w:rFonts w:ascii="Arial Narrow" w:hAnsi="Arial Narrow" w:cs="Arial"/>
          <w:sz w:val="22"/>
          <w:szCs w:val="22"/>
        </w:rPr>
        <w:t xml:space="preserve">Date -17/7/26 </w:t>
      </w:r>
      <w:r w:rsidR="00BA1088" w:rsidRPr="003515E4">
        <w:rPr>
          <w:rFonts w:ascii="Arial Narrow" w:hAnsi="Arial Narrow" w:cs="Arial"/>
          <w:sz w:val="22"/>
          <w:szCs w:val="22"/>
        </w:rPr>
        <w:t>Cllr Parker</w:t>
      </w:r>
    </w:p>
    <w:p w14:paraId="751ED3FB" w14:textId="39A32FC3" w:rsidR="00D72BED" w:rsidRPr="003515E4" w:rsidRDefault="00BA1088" w:rsidP="00EC21B7">
      <w:pPr>
        <w:pStyle w:val="ListParagraph"/>
        <w:numPr>
          <w:ilvl w:val="1"/>
          <w:numId w:val="1"/>
        </w:numPr>
        <w:rPr>
          <w:rFonts w:ascii="Arial Narrow" w:hAnsi="Arial Narrow" w:cs="Arial"/>
          <w:sz w:val="22"/>
          <w:szCs w:val="22"/>
        </w:rPr>
      </w:pPr>
      <w:r w:rsidRPr="003515E4">
        <w:rPr>
          <w:rFonts w:ascii="Arial Narrow" w:hAnsi="Arial Narrow" w:cs="Arial"/>
          <w:sz w:val="22"/>
          <w:szCs w:val="22"/>
        </w:rPr>
        <w:t xml:space="preserve">Somerset Council is embarking on a </w:t>
      </w:r>
      <w:r w:rsidR="00525991" w:rsidRPr="003515E4">
        <w:rPr>
          <w:rFonts w:ascii="Arial Narrow" w:hAnsi="Arial Narrow" w:cs="Arial"/>
          <w:sz w:val="22"/>
          <w:szCs w:val="22"/>
        </w:rPr>
        <w:t>Strategy</w:t>
      </w:r>
      <w:r w:rsidRPr="003515E4">
        <w:rPr>
          <w:rFonts w:ascii="Arial Narrow" w:hAnsi="Arial Narrow" w:cs="Arial"/>
          <w:sz w:val="22"/>
          <w:szCs w:val="22"/>
        </w:rPr>
        <w:t xml:space="preserve"> for Open Spaces and Sports Facilities.  Somerset Activity and </w:t>
      </w:r>
      <w:r w:rsidR="002D3D58" w:rsidRPr="003515E4">
        <w:rPr>
          <w:rFonts w:ascii="Arial Narrow" w:hAnsi="Arial Narrow" w:cs="Arial"/>
          <w:sz w:val="22"/>
          <w:szCs w:val="22"/>
        </w:rPr>
        <w:t>Sports Partnership is running the ‘</w:t>
      </w:r>
      <w:r w:rsidR="00525991" w:rsidRPr="003515E4">
        <w:rPr>
          <w:rFonts w:ascii="Arial Narrow" w:hAnsi="Arial Narrow" w:cs="Arial"/>
          <w:sz w:val="22"/>
          <w:szCs w:val="22"/>
        </w:rPr>
        <w:t>Coastal</w:t>
      </w:r>
      <w:r w:rsidR="002D3D58" w:rsidRPr="003515E4">
        <w:rPr>
          <w:rFonts w:ascii="Arial Narrow" w:hAnsi="Arial Narrow" w:cs="Arial"/>
          <w:sz w:val="22"/>
          <w:szCs w:val="22"/>
        </w:rPr>
        <w:t xml:space="preserve"> Place </w:t>
      </w:r>
      <w:r w:rsidR="00525991" w:rsidRPr="003515E4">
        <w:rPr>
          <w:rFonts w:ascii="Arial Narrow" w:hAnsi="Arial Narrow" w:cs="Arial"/>
          <w:sz w:val="22"/>
          <w:szCs w:val="22"/>
        </w:rPr>
        <w:t>Partnership</w:t>
      </w:r>
      <w:r w:rsidR="002D3D58" w:rsidRPr="003515E4">
        <w:rPr>
          <w:rFonts w:ascii="Arial Narrow" w:hAnsi="Arial Narrow" w:cs="Arial"/>
          <w:sz w:val="22"/>
          <w:szCs w:val="22"/>
        </w:rPr>
        <w:t xml:space="preserve"> – Locally Trusted </w:t>
      </w:r>
      <w:r w:rsidR="00525991" w:rsidRPr="003515E4">
        <w:rPr>
          <w:rFonts w:ascii="Arial Narrow" w:hAnsi="Arial Narrow" w:cs="Arial"/>
          <w:sz w:val="22"/>
          <w:szCs w:val="22"/>
        </w:rPr>
        <w:t>Organisation’s</w:t>
      </w:r>
      <w:r w:rsidR="002D3D58" w:rsidRPr="003515E4">
        <w:rPr>
          <w:rFonts w:ascii="Arial Narrow" w:hAnsi="Arial Narrow" w:cs="Arial"/>
          <w:sz w:val="22"/>
          <w:szCs w:val="22"/>
        </w:rPr>
        <w:t xml:space="preserve"> Project.</w:t>
      </w:r>
      <w:r w:rsidR="002D51CB" w:rsidRPr="003515E4">
        <w:rPr>
          <w:rFonts w:ascii="Arial Narrow" w:hAnsi="Arial Narrow" w:cs="Arial"/>
          <w:sz w:val="22"/>
          <w:szCs w:val="22"/>
        </w:rPr>
        <w:t xml:space="preserve">  These two health and wellbeing policy initiatives have the potential to greatly benefit the parish of </w:t>
      </w:r>
      <w:r w:rsidR="00525991" w:rsidRPr="003515E4">
        <w:rPr>
          <w:rFonts w:ascii="Arial Narrow" w:hAnsi="Arial Narrow" w:cs="Arial"/>
          <w:sz w:val="22"/>
          <w:szCs w:val="22"/>
        </w:rPr>
        <w:t>Otterhampton</w:t>
      </w:r>
      <w:r w:rsidR="002D51CB" w:rsidRPr="003515E4">
        <w:rPr>
          <w:rFonts w:ascii="Arial Narrow" w:hAnsi="Arial Narrow" w:cs="Arial"/>
          <w:sz w:val="22"/>
          <w:szCs w:val="22"/>
        </w:rPr>
        <w:t>.  Somerse</w:t>
      </w:r>
      <w:r w:rsidR="006933B9" w:rsidRPr="003515E4">
        <w:rPr>
          <w:rFonts w:ascii="Arial Narrow" w:hAnsi="Arial Narrow" w:cs="Arial"/>
          <w:sz w:val="22"/>
          <w:szCs w:val="22"/>
        </w:rPr>
        <w:t xml:space="preserve">t Council are also </w:t>
      </w:r>
      <w:r w:rsidR="00525991" w:rsidRPr="003515E4">
        <w:rPr>
          <w:rFonts w:ascii="Arial Narrow" w:hAnsi="Arial Narrow" w:cs="Arial"/>
          <w:sz w:val="22"/>
          <w:szCs w:val="22"/>
        </w:rPr>
        <w:t>consulting</w:t>
      </w:r>
      <w:r w:rsidR="006933B9" w:rsidRPr="003515E4">
        <w:rPr>
          <w:rFonts w:ascii="Arial Narrow" w:hAnsi="Arial Narrow" w:cs="Arial"/>
          <w:sz w:val="22"/>
          <w:szCs w:val="22"/>
        </w:rPr>
        <w:t xml:space="preserve"> on updating its Adult Social Care </w:t>
      </w:r>
      <w:r w:rsidR="00525991" w:rsidRPr="003515E4">
        <w:rPr>
          <w:rFonts w:ascii="Arial Narrow" w:hAnsi="Arial Narrow" w:cs="Arial"/>
          <w:sz w:val="22"/>
          <w:szCs w:val="22"/>
        </w:rPr>
        <w:t>Strategy</w:t>
      </w:r>
      <w:r w:rsidR="006933B9" w:rsidRPr="003515E4">
        <w:rPr>
          <w:rFonts w:ascii="Arial Narrow" w:hAnsi="Arial Narrow" w:cs="Arial"/>
          <w:sz w:val="22"/>
          <w:szCs w:val="22"/>
        </w:rPr>
        <w:t>.  I</w:t>
      </w:r>
      <w:r w:rsidR="00532955" w:rsidRPr="003515E4">
        <w:rPr>
          <w:rFonts w:ascii="Arial Narrow" w:hAnsi="Arial Narrow" w:cs="Arial"/>
          <w:sz w:val="22"/>
          <w:szCs w:val="22"/>
        </w:rPr>
        <w:t xml:space="preserve">n </w:t>
      </w:r>
      <w:r w:rsidR="006933B9" w:rsidRPr="003515E4">
        <w:rPr>
          <w:rFonts w:ascii="Arial Narrow" w:hAnsi="Arial Narrow" w:cs="Arial"/>
          <w:sz w:val="22"/>
          <w:szCs w:val="22"/>
        </w:rPr>
        <w:t>regards to the villages ‘open spaces</w:t>
      </w:r>
      <w:r w:rsidR="0055357F" w:rsidRPr="003515E4">
        <w:rPr>
          <w:rFonts w:ascii="Arial Narrow" w:hAnsi="Arial Narrow" w:cs="Arial"/>
          <w:sz w:val="22"/>
          <w:szCs w:val="22"/>
        </w:rPr>
        <w:t xml:space="preserve">’ “Somerset </w:t>
      </w:r>
      <w:r w:rsidR="00532955" w:rsidRPr="003515E4">
        <w:rPr>
          <w:rFonts w:ascii="Arial Narrow" w:hAnsi="Arial Narrow" w:cs="Arial"/>
          <w:sz w:val="22"/>
          <w:szCs w:val="22"/>
        </w:rPr>
        <w:t>Activity</w:t>
      </w:r>
      <w:r w:rsidR="0055357F" w:rsidRPr="003515E4">
        <w:rPr>
          <w:rFonts w:ascii="Arial Narrow" w:hAnsi="Arial Narrow" w:cs="Arial"/>
          <w:sz w:val="22"/>
          <w:szCs w:val="22"/>
        </w:rPr>
        <w:t xml:space="preserve"> and Sports </w:t>
      </w:r>
      <w:r w:rsidR="00532955" w:rsidRPr="003515E4">
        <w:rPr>
          <w:rFonts w:ascii="Arial Narrow" w:hAnsi="Arial Narrow" w:cs="Arial"/>
          <w:sz w:val="22"/>
          <w:szCs w:val="22"/>
        </w:rPr>
        <w:t>Partnership</w:t>
      </w:r>
      <w:r w:rsidR="0055357F" w:rsidRPr="003515E4">
        <w:rPr>
          <w:rFonts w:ascii="Arial Narrow" w:hAnsi="Arial Narrow" w:cs="Arial"/>
          <w:sz w:val="22"/>
          <w:szCs w:val="22"/>
        </w:rPr>
        <w:t xml:space="preserve">’ have suggested </w:t>
      </w:r>
      <w:r w:rsidR="00532955" w:rsidRPr="003515E4">
        <w:rPr>
          <w:rFonts w:ascii="Arial Narrow" w:hAnsi="Arial Narrow" w:cs="Arial"/>
          <w:sz w:val="22"/>
          <w:szCs w:val="22"/>
        </w:rPr>
        <w:t>that</w:t>
      </w:r>
      <w:r w:rsidR="0055357F" w:rsidRPr="003515E4">
        <w:rPr>
          <w:rFonts w:ascii="Arial Narrow" w:hAnsi="Arial Narrow" w:cs="Arial"/>
          <w:sz w:val="22"/>
          <w:szCs w:val="22"/>
        </w:rPr>
        <w:t xml:space="preserve"> it would be useful to know how the community want to use this space </w:t>
      </w:r>
      <w:r w:rsidR="00532955" w:rsidRPr="003515E4">
        <w:rPr>
          <w:rFonts w:ascii="Arial Narrow" w:hAnsi="Arial Narrow" w:cs="Arial"/>
          <w:sz w:val="22"/>
          <w:szCs w:val="22"/>
        </w:rPr>
        <w:t>and</w:t>
      </w:r>
      <w:r w:rsidR="0055357F" w:rsidRPr="003515E4">
        <w:rPr>
          <w:rFonts w:ascii="Arial Narrow" w:hAnsi="Arial Narrow" w:cs="Arial"/>
          <w:sz w:val="22"/>
          <w:szCs w:val="22"/>
        </w:rPr>
        <w:t xml:space="preserve"> co-</w:t>
      </w:r>
      <w:r w:rsidR="00532955" w:rsidRPr="003515E4">
        <w:rPr>
          <w:rFonts w:ascii="Arial Narrow" w:hAnsi="Arial Narrow" w:cs="Arial"/>
          <w:sz w:val="22"/>
          <w:szCs w:val="22"/>
        </w:rPr>
        <w:t>design</w:t>
      </w:r>
      <w:r w:rsidR="0055357F" w:rsidRPr="003515E4">
        <w:rPr>
          <w:rFonts w:ascii="Arial Narrow" w:hAnsi="Arial Narrow" w:cs="Arial"/>
          <w:sz w:val="22"/>
          <w:szCs w:val="22"/>
        </w:rPr>
        <w:t xml:space="preserve"> what this would look like.</w:t>
      </w:r>
    </w:p>
    <w:p w14:paraId="36032AEC" w14:textId="4EFEF232" w:rsidR="003515E4" w:rsidRPr="003150D6" w:rsidRDefault="00532955" w:rsidP="003150D6">
      <w:pPr>
        <w:pStyle w:val="ListParagraph"/>
        <w:ind w:left="1080"/>
        <w:rPr>
          <w:rFonts w:ascii="Arial Narrow" w:hAnsi="Arial Narrow" w:cs="Arial"/>
          <w:sz w:val="22"/>
          <w:szCs w:val="22"/>
        </w:rPr>
      </w:pPr>
      <w:r w:rsidRPr="003515E4">
        <w:rPr>
          <w:rFonts w:ascii="Arial Narrow" w:hAnsi="Arial Narrow" w:cs="Arial"/>
          <w:sz w:val="22"/>
          <w:szCs w:val="22"/>
        </w:rPr>
        <w:t>Proposal</w:t>
      </w:r>
      <w:r w:rsidR="0055357F" w:rsidRPr="003515E4">
        <w:rPr>
          <w:rFonts w:ascii="Arial Narrow" w:hAnsi="Arial Narrow" w:cs="Arial"/>
          <w:sz w:val="22"/>
          <w:szCs w:val="22"/>
        </w:rPr>
        <w:t>; That Parish Council embarks on this process and considers how open spaces in the custodianship of the Parish Council can be used for the health and wellbeing of the community.</w:t>
      </w:r>
      <w:r w:rsidR="00525991" w:rsidRPr="003515E4">
        <w:rPr>
          <w:rFonts w:ascii="Arial Narrow" w:hAnsi="Arial Narrow" w:cs="Arial"/>
          <w:sz w:val="22"/>
          <w:szCs w:val="22"/>
        </w:rPr>
        <w:t xml:space="preserve"> Cllr Parker</w:t>
      </w:r>
    </w:p>
    <w:p w14:paraId="7F568CAB" w14:textId="77777777" w:rsidR="005438E1" w:rsidRPr="003515E4" w:rsidRDefault="005438E1" w:rsidP="005438E1">
      <w:pPr>
        <w:pStyle w:val="ListParagraph"/>
        <w:ind w:left="1080"/>
        <w:rPr>
          <w:rFonts w:ascii="Arial Narrow" w:hAnsi="Arial Narrow" w:cs="Arial"/>
          <w:sz w:val="22"/>
          <w:szCs w:val="22"/>
        </w:rPr>
      </w:pPr>
    </w:p>
    <w:p w14:paraId="1CDCF44D" w14:textId="3D46B3FA" w:rsidR="00D636C3" w:rsidRDefault="0045649D" w:rsidP="00420B0A">
      <w:pPr>
        <w:numPr>
          <w:ilvl w:val="0"/>
          <w:numId w:val="1"/>
        </w:numPr>
        <w:rPr>
          <w:rFonts w:ascii="Arial Narrow" w:hAnsi="Arial Narrow" w:cs="Arial"/>
          <w:b/>
          <w:bCs/>
          <w:color w:val="156082" w:themeColor="accent1"/>
        </w:rPr>
      </w:pPr>
      <w:r>
        <w:rPr>
          <w:rFonts w:ascii="Arial Narrow" w:hAnsi="Arial Narrow" w:cs="Arial"/>
          <w:b/>
          <w:bCs/>
          <w:color w:val="156082" w:themeColor="accent1"/>
        </w:rPr>
        <w:t>Flooding Brookside</w:t>
      </w:r>
    </w:p>
    <w:p w14:paraId="0953FA73" w14:textId="7EA1625B" w:rsidR="00893293" w:rsidRDefault="003150D6" w:rsidP="00EF6CF8">
      <w:pPr>
        <w:ind w:firstLine="360"/>
        <w:rPr>
          <w:rFonts w:ascii="Arial Narrow" w:hAnsi="Arial Narrow" w:cs="Arial"/>
          <w:sz w:val="22"/>
          <w:szCs w:val="22"/>
        </w:rPr>
      </w:pPr>
      <w:r w:rsidRPr="003150D6">
        <w:rPr>
          <w:rFonts w:ascii="Arial Narrow" w:hAnsi="Arial Narrow" w:cs="Arial"/>
          <w:sz w:val="22"/>
          <w:szCs w:val="22"/>
        </w:rPr>
        <w:t>Report from Dave</w:t>
      </w:r>
      <w:r w:rsidR="00EF6CF8">
        <w:rPr>
          <w:rFonts w:ascii="Arial Narrow" w:hAnsi="Arial Narrow" w:cs="Arial"/>
          <w:sz w:val="22"/>
          <w:szCs w:val="22"/>
        </w:rPr>
        <w:t xml:space="preserve"> (TBC)</w:t>
      </w:r>
    </w:p>
    <w:p w14:paraId="4BCC5B97" w14:textId="77777777" w:rsidR="00EF6CF8" w:rsidRPr="003150D6" w:rsidRDefault="00EF6CF8" w:rsidP="00EF6CF8">
      <w:pPr>
        <w:ind w:firstLine="360"/>
        <w:rPr>
          <w:rFonts w:ascii="Arial Narrow" w:hAnsi="Arial Narrow" w:cs="Arial"/>
          <w:sz w:val="22"/>
          <w:szCs w:val="22"/>
        </w:rPr>
      </w:pPr>
    </w:p>
    <w:p w14:paraId="09742FDD" w14:textId="76CC99AE" w:rsidR="00893293" w:rsidRDefault="00893293" w:rsidP="00420B0A">
      <w:pPr>
        <w:numPr>
          <w:ilvl w:val="0"/>
          <w:numId w:val="1"/>
        </w:numPr>
        <w:rPr>
          <w:rFonts w:ascii="Arial Narrow" w:hAnsi="Arial Narrow" w:cs="Arial"/>
          <w:b/>
          <w:bCs/>
          <w:color w:val="156082" w:themeColor="accent1"/>
        </w:rPr>
      </w:pPr>
      <w:r>
        <w:rPr>
          <w:rFonts w:ascii="Arial Narrow" w:hAnsi="Arial Narrow" w:cs="Arial"/>
          <w:b/>
          <w:bCs/>
          <w:color w:val="156082" w:themeColor="accent1"/>
        </w:rPr>
        <w:t>Otterhampton Village Hall</w:t>
      </w:r>
    </w:p>
    <w:p w14:paraId="43C45508" w14:textId="4FBCCFBA" w:rsidR="00893293" w:rsidRDefault="000D3220" w:rsidP="00893293">
      <w:pPr>
        <w:ind w:left="360"/>
        <w:rPr>
          <w:rFonts w:ascii="Arial Narrow" w:hAnsi="Arial Narrow" w:cs="Arial"/>
        </w:rPr>
      </w:pPr>
      <w:r w:rsidRPr="000D3220">
        <w:rPr>
          <w:rFonts w:ascii="Arial Narrow" w:hAnsi="Arial Narrow" w:cs="Arial"/>
        </w:rPr>
        <w:t xml:space="preserve">To support the application by the OVH Bar </w:t>
      </w:r>
      <w:r>
        <w:rPr>
          <w:rFonts w:ascii="Arial Narrow" w:hAnsi="Arial Narrow" w:cs="Arial"/>
        </w:rPr>
        <w:t>Committee to the Somerset Co</w:t>
      </w:r>
      <w:r w:rsidR="00B455C8">
        <w:rPr>
          <w:rFonts w:ascii="Arial Narrow" w:hAnsi="Arial Narrow" w:cs="Arial"/>
        </w:rPr>
        <w:t xml:space="preserve">mmunity Foundation for </w:t>
      </w:r>
      <w:r w:rsidR="00B455C8" w:rsidRPr="00901CF4">
        <w:rPr>
          <w:rFonts w:ascii="Arial Narrow" w:hAnsi="Arial Narrow" w:cs="Arial"/>
        </w:rPr>
        <w:t>refurbishment works</w:t>
      </w:r>
      <w:r w:rsidR="00B455C8">
        <w:rPr>
          <w:rFonts w:ascii="Arial Narrow" w:hAnsi="Arial Narrow" w:cs="Arial"/>
        </w:rPr>
        <w:t xml:space="preserve"> to the area behind the bar.</w:t>
      </w:r>
    </w:p>
    <w:p w14:paraId="758C0885" w14:textId="77777777" w:rsidR="00B455C8" w:rsidRPr="000D3220" w:rsidRDefault="00B455C8" w:rsidP="00893293">
      <w:pPr>
        <w:ind w:left="360"/>
        <w:rPr>
          <w:rFonts w:ascii="Arial Narrow" w:hAnsi="Arial Narrow" w:cs="Arial"/>
        </w:rPr>
      </w:pPr>
    </w:p>
    <w:p w14:paraId="3F693FE0" w14:textId="56F00268" w:rsidR="00893293" w:rsidRDefault="00B455C8" w:rsidP="00420B0A">
      <w:pPr>
        <w:numPr>
          <w:ilvl w:val="0"/>
          <w:numId w:val="1"/>
        </w:numPr>
        <w:rPr>
          <w:rFonts w:ascii="Arial Narrow" w:hAnsi="Arial Narrow" w:cs="Arial"/>
          <w:b/>
          <w:bCs/>
          <w:color w:val="156082" w:themeColor="accent1"/>
        </w:rPr>
      </w:pPr>
      <w:r>
        <w:rPr>
          <w:rFonts w:ascii="Arial Narrow" w:hAnsi="Arial Narrow" w:cs="Arial"/>
          <w:b/>
          <w:bCs/>
          <w:color w:val="156082" w:themeColor="accent1"/>
        </w:rPr>
        <w:t>Governance - AGAR</w:t>
      </w:r>
    </w:p>
    <w:p w14:paraId="0C7D8934" w14:textId="11FBB89F" w:rsidR="00AF3413" w:rsidRDefault="00901CF4" w:rsidP="00901CF4">
      <w:pPr>
        <w:pStyle w:val="ListParagraph"/>
        <w:numPr>
          <w:ilvl w:val="1"/>
          <w:numId w:val="1"/>
        </w:numPr>
        <w:rPr>
          <w:rFonts w:ascii="Arial Narrow" w:hAnsi="Arial Narrow" w:cs="Arial"/>
          <w:sz w:val="22"/>
          <w:szCs w:val="22"/>
        </w:rPr>
      </w:pPr>
      <w:r w:rsidRPr="00901CF4">
        <w:rPr>
          <w:rFonts w:ascii="Arial Narrow" w:hAnsi="Arial Narrow" w:cs="Arial"/>
          <w:sz w:val="22"/>
          <w:szCs w:val="22"/>
        </w:rPr>
        <w:t>To agree the Asset Register</w:t>
      </w:r>
      <w:r>
        <w:rPr>
          <w:rFonts w:ascii="Arial Narrow" w:hAnsi="Arial Narrow" w:cs="Arial"/>
          <w:sz w:val="22"/>
          <w:szCs w:val="22"/>
        </w:rPr>
        <w:t xml:space="preserve"> 2025-26</w:t>
      </w:r>
    </w:p>
    <w:p w14:paraId="7B524D1D" w14:textId="768ECA4C" w:rsidR="00D676D7" w:rsidRDefault="00D676D7" w:rsidP="00901CF4">
      <w:pPr>
        <w:pStyle w:val="ListParagraph"/>
        <w:numPr>
          <w:ilvl w:val="1"/>
          <w:numId w:val="1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To agree the Risk management Policy for 202</w:t>
      </w:r>
      <w:r w:rsidR="002340D4">
        <w:rPr>
          <w:rFonts w:ascii="Arial Narrow" w:hAnsi="Arial Narrow" w:cs="Arial"/>
          <w:sz w:val="22"/>
          <w:szCs w:val="22"/>
        </w:rPr>
        <w:t>6</w:t>
      </w:r>
    </w:p>
    <w:p w14:paraId="6A6981DB" w14:textId="77777777" w:rsidR="00153149" w:rsidRDefault="0055431B" w:rsidP="00153149">
      <w:pPr>
        <w:pStyle w:val="ListParagraph"/>
        <w:numPr>
          <w:ilvl w:val="1"/>
          <w:numId w:val="1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Somerse</w:t>
      </w:r>
      <w:r w:rsidR="00530EB7">
        <w:rPr>
          <w:rFonts w:ascii="Arial Narrow" w:hAnsi="Arial Narrow" w:cs="Arial"/>
          <w:sz w:val="22"/>
          <w:szCs w:val="22"/>
        </w:rPr>
        <w:t xml:space="preserve">t Council’s Consolidation Strategy for Effective Dog Control – review period ends on </w:t>
      </w:r>
      <w:r w:rsidR="008D478B">
        <w:rPr>
          <w:rFonts w:ascii="Arial Narrow" w:hAnsi="Arial Narrow" w:cs="Arial"/>
          <w:sz w:val="22"/>
          <w:szCs w:val="22"/>
        </w:rPr>
        <w:t>Friday 20</w:t>
      </w:r>
      <w:r w:rsidR="008D478B" w:rsidRPr="008D478B">
        <w:rPr>
          <w:rFonts w:ascii="Arial Narrow" w:hAnsi="Arial Narrow" w:cs="Arial"/>
          <w:sz w:val="22"/>
          <w:szCs w:val="22"/>
          <w:vertAlign w:val="superscript"/>
        </w:rPr>
        <w:t>th</w:t>
      </w:r>
    </w:p>
    <w:p w14:paraId="5C37E2F8" w14:textId="4FE4A286" w:rsidR="00153149" w:rsidRDefault="00153149" w:rsidP="00153149">
      <w:pPr>
        <w:pStyle w:val="ListParagraph"/>
        <w:numPr>
          <w:ilvl w:val="1"/>
          <w:numId w:val="1"/>
        </w:numPr>
        <w:rPr>
          <w:rFonts w:ascii="Arial Narrow" w:hAnsi="Arial Narrow" w:cs="Arial"/>
          <w:sz w:val="22"/>
          <w:szCs w:val="22"/>
        </w:rPr>
      </w:pPr>
      <w:hyperlink r:id="rId8" w:tooltip="https://forms.office.com/e/Rc5yQi4441" w:history="1">
        <w:r w:rsidRPr="00153149">
          <w:rPr>
            <w:rFonts w:ascii="Arial Narrow" w:hAnsi="Arial Narrow" w:cs="Arial"/>
            <w:sz w:val="22"/>
            <w:szCs w:val="22"/>
          </w:rPr>
          <w:t>SALC Parish, Town &amp; City Council Survey  – Fill out form</w:t>
        </w:r>
      </w:hyperlink>
      <w:r w:rsidR="00CC1A31">
        <w:rPr>
          <w:rFonts w:ascii="Arial Narrow" w:hAnsi="Arial Narrow" w:cs="Arial"/>
          <w:sz w:val="22"/>
          <w:szCs w:val="22"/>
        </w:rPr>
        <w:t xml:space="preserve"> </w:t>
      </w:r>
      <w:hyperlink r:id="rId9" w:history="1">
        <w:r w:rsidR="00CC1A31" w:rsidRPr="00D12E0E">
          <w:rPr>
            <w:rStyle w:val="Hyperlink"/>
            <w:rFonts w:ascii="Arial Narrow" w:hAnsi="Arial Narrow" w:cs="Arial"/>
            <w:sz w:val="22"/>
            <w:szCs w:val="22"/>
          </w:rPr>
          <w:t>https://forms.office.com/pages/responsepage.aspx?id=3F9HEjcnVk6-H99NWYGJU_fbGIj1mRBDnRM919RI4x1UN0dYNUI3WTlKODdCWlJJMjJLS0lMUERGOC4u&amp;route=shorturl</w:t>
        </w:r>
      </w:hyperlink>
    </w:p>
    <w:p w14:paraId="31707A60" w14:textId="4E167AFF" w:rsidR="00530EB7" w:rsidRPr="0052736D" w:rsidRDefault="00BA6C20" w:rsidP="0052736D">
      <w:pPr>
        <w:pStyle w:val="ListParagraph"/>
        <w:numPr>
          <w:ilvl w:val="1"/>
          <w:numId w:val="1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Response to the N</w:t>
      </w:r>
      <w:r w:rsidR="00D9620D">
        <w:rPr>
          <w:rFonts w:ascii="Arial Narrow" w:hAnsi="Arial Narrow" w:cs="Arial"/>
          <w:sz w:val="22"/>
          <w:szCs w:val="22"/>
        </w:rPr>
        <w:t>PPF Consultation, proposed response submitted by Cllr Dodge.</w:t>
      </w:r>
    </w:p>
    <w:p w14:paraId="171F159B" w14:textId="77777777" w:rsidR="008D3803" w:rsidRPr="00717D6C" w:rsidRDefault="008D3803" w:rsidP="008D3803">
      <w:pPr>
        <w:rPr>
          <w:rFonts w:ascii="Arial Narrow" w:hAnsi="Arial Narrow" w:cs="Arial"/>
          <w:sz w:val="22"/>
          <w:szCs w:val="22"/>
        </w:rPr>
      </w:pPr>
    </w:p>
    <w:p w14:paraId="1E8C8FE9" w14:textId="77777777" w:rsidR="00057F32" w:rsidRPr="00DE7DCD" w:rsidRDefault="008D3803" w:rsidP="00206727">
      <w:pPr>
        <w:numPr>
          <w:ilvl w:val="0"/>
          <w:numId w:val="1"/>
        </w:numPr>
        <w:rPr>
          <w:rFonts w:ascii="Arial Narrow" w:hAnsi="Arial Narrow" w:cs="Arial"/>
          <w:b/>
          <w:bCs/>
          <w:color w:val="156082" w:themeColor="accent1"/>
        </w:rPr>
      </w:pPr>
      <w:r w:rsidRPr="00DE7DCD">
        <w:rPr>
          <w:rFonts w:ascii="Arial Narrow" w:hAnsi="Arial Narrow" w:cs="Arial"/>
          <w:b/>
          <w:bCs/>
          <w:color w:val="156082" w:themeColor="accent1"/>
        </w:rPr>
        <w:t>Reports Of Representatives</w:t>
      </w:r>
    </w:p>
    <w:p w14:paraId="1179A4C1" w14:textId="77777777" w:rsidR="00057F32" w:rsidRPr="00080442" w:rsidRDefault="00057F32" w:rsidP="00206727">
      <w:pPr>
        <w:numPr>
          <w:ilvl w:val="1"/>
          <w:numId w:val="1"/>
        </w:numPr>
        <w:rPr>
          <w:rFonts w:ascii="Arial Narrow" w:hAnsi="Arial Narrow" w:cs="Arial"/>
        </w:rPr>
      </w:pPr>
      <w:r w:rsidRPr="00080442">
        <w:rPr>
          <w:rFonts w:ascii="Arial Narrow" w:hAnsi="Arial Narrow" w:cs="Arial"/>
        </w:rPr>
        <w:t>Public Rights of Way (PRoW) B Birkenhead</w:t>
      </w:r>
    </w:p>
    <w:p w14:paraId="02B2420E" w14:textId="77777777" w:rsidR="00093D9E" w:rsidRPr="00080442" w:rsidRDefault="00057F32" w:rsidP="00206727">
      <w:pPr>
        <w:numPr>
          <w:ilvl w:val="1"/>
          <w:numId w:val="1"/>
        </w:numPr>
        <w:rPr>
          <w:rFonts w:ascii="Arial Narrow" w:hAnsi="Arial Narrow" w:cs="Arial"/>
        </w:rPr>
      </w:pPr>
      <w:r w:rsidRPr="00080442">
        <w:rPr>
          <w:rFonts w:ascii="Arial Narrow" w:hAnsi="Arial Narrow" w:cs="Arial"/>
        </w:rPr>
        <w:t xml:space="preserve">OPRA (T Gardener) </w:t>
      </w:r>
    </w:p>
    <w:p w14:paraId="0B9CC092" w14:textId="77777777" w:rsidR="005E6B4D" w:rsidRPr="00080442" w:rsidRDefault="005E6B4D" w:rsidP="00206727">
      <w:pPr>
        <w:numPr>
          <w:ilvl w:val="1"/>
          <w:numId w:val="1"/>
        </w:numPr>
        <w:rPr>
          <w:rFonts w:ascii="Arial Narrow" w:hAnsi="Arial Narrow" w:cs="Arial"/>
        </w:rPr>
      </w:pPr>
      <w:r w:rsidRPr="00080442">
        <w:rPr>
          <w:rFonts w:ascii="Arial Narrow" w:hAnsi="Arial Narrow" w:cs="Arial"/>
        </w:rPr>
        <w:t>Steart Ward (D Dodge)</w:t>
      </w:r>
    </w:p>
    <w:p w14:paraId="31F3C3AE" w14:textId="6D4C92C2" w:rsidR="00F0418F" w:rsidRPr="00080442" w:rsidRDefault="009109A3" w:rsidP="00A33F31">
      <w:pPr>
        <w:numPr>
          <w:ilvl w:val="1"/>
          <w:numId w:val="1"/>
        </w:numPr>
        <w:rPr>
          <w:rFonts w:ascii="Arial Narrow" w:hAnsi="Arial Narrow" w:cs="Arial"/>
        </w:rPr>
      </w:pPr>
      <w:r w:rsidRPr="00080442">
        <w:rPr>
          <w:rFonts w:ascii="Arial Narrow" w:hAnsi="Arial Narrow" w:cs="Arial"/>
        </w:rPr>
        <w:t>Social Media (D Dodge)</w:t>
      </w:r>
    </w:p>
    <w:p w14:paraId="6FA6A883" w14:textId="097D8661" w:rsidR="0084609A" w:rsidRPr="00080442" w:rsidRDefault="0084609A" w:rsidP="00206727">
      <w:pPr>
        <w:numPr>
          <w:ilvl w:val="1"/>
          <w:numId w:val="1"/>
        </w:numPr>
        <w:rPr>
          <w:rFonts w:ascii="Arial Narrow" w:hAnsi="Arial Narrow" w:cs="Arial"/>
        </w:rPr>
      </w:pPr>
      <w:r w:rsidRPr="00080442">
        <w:rPr>
          <w:rFonts w:ascii="Arial Narrow" w:hAnsi="Arial Narrow" w:cs="Arial"/>
        </w:rPr>
        <w:t>SALC – Community Health &amp; Wellbeing</w:t>
      </w:r>
      <w:r w:rsidR="00D636C3" w:rsidRPr="00080442">
        <w:rPr>
          <w:rFonts w:ascii="Arial Narrow" w:hAnsi="Arial Narrow" w:cs="Arial"/>
        </w:rPr>
        <w:t xml:space="preserve"> (S Parker)</w:t>
      </w:r>
    </w:p>
    <w:p w14:paraId="679B97EB" w14:textId="0BFB9CC9" w:rsidR="008D3803" w:rsidRPr="00080442" w:rsidRDefault="008D3803" w:rsidP="00206727">
      <w:pPr>
        <w:numPr>
          <w:ilvl w:val="1"/>
          <w:numId w:val="1"/>
        </w:numPr>
        <w:rPr>
          <w:rFonts w:ascii="Arial Narrow" w:hAnsi="Arial Narrow" w:cs="Arial"/>
        </w:rPr>
      </w:pPr>
      <w:r w:rsidRPr="00080442">
        <w:rPr>
          <w:rFonts w:ascii="Arial Narrow" w:hAnsi="Arial Narrow" w:cs="Arial"/>
        </w:rPr>
        <w:t xml:space="preserve">OPPT </w:t>
      </w:r>
      <w:r w:rsidR="00B13697" w:rsidRPr="00080442">
        <w:rPr>
          <w:rFonts w:ascii="Arial Narrow" w:hAnsi="Arial Narrow" w:cs="Arial"/>
        </w:rPr>
        <w:t>–</w:t>
      </w:r>
      <w:r w:rsidRPr="00080442">
        <w:rPr>
          <w:rFonts w:ascii="Arial Narrow" w:hAnsi="Arial Narrow" w:cs="Arial"/>
        </w:rPr>
        <w:t xml:space="preserve"> </w:t>
      </w:r>
      <w:r w:rsidR="00B13697" w:rsidRPr="00080442">
        <w:rPr>
          <w:rFonts w:ascii="Arial Narrow" w:hAnsi="Arial Narrow" w:cs="Arial"/>
        </w:rPr>
        <w:t xml:space="preserve">Village Shop Community </w:t>
      </w:r>
      <w:r w:rsidR="00D645B2" w:rsidRPr="00080442">
        <w:rPr>
          <w:rFonts w:ascii="Arial Narrow" w:hAnsi="Arial Narrow" w:cs="Arial"/>
        </w:rPr>
        <w:t>(G Parrett)</w:t>
      </w:r>
    </w:p>
    <w:p w14:paraId="57201160" w14:textId="77777777" w:rsidR="0084609A" w:rsidRPr="00080442" w:rsidRDefault="0084609A" w:rsidP="00206727">
      <w:pPr>
        <w:numPr>
          <w:ilvl w:val="1"/>
          <w:numId w:val="1"/>
        </w:numPr>
        <w:rPr>
          <w:rFonts w:ascii="Arial Narrow" w:hAnsi="Arial Narrow" w:cs="Arial"/>
        </w:rPr>
      </w:pPr>
      <w:r w:rsidRPr="00080442">
        <w:rPr>
          <w:rFonts w:ascii="Arial Narrow" w:hAnsi="Arial Narrow" w:cs="Arial"/>
        </w:rPr>
        <w:t>OVH (L Parsons)</w:t>
      </w:r>
    </w:p>
    <w:p w14:paraId="22CF27CF" w14:textId="77777777" w:rsidR="008D3803" w:rsidRPr="00717D6C" w:rsidRDefault="008D3803" w:rsidP="008D3803">
      <w:pPr>
        <w:rPr>
          <w:rFonts w:ascii="Arial Narrow" w:hAnsi="Arial Narrow" w:cs="Arial"/>
          <w:color w:val="156082" w:themeColor="accent1"/>
          <w:sz w:val="22"/>
          <w:szCs w:val="22"/>
        </w:rPr>
      </w:pPr>
    </w:p>
    <w:p w14:paraId="0036EC98" w14:textId="77777777" w:rsidR="007523B1" w:rsidRPr="00DE7DCD" w:rsidRDefault="008D3803" w:rsidP="00206727">
      <w:pPr>
        <w:numPr>
          <w:ilvl w:val="0"/>
          <w:numId w:val="1"/>
        </w:numPr>
        <w:rPr>
          <w:rFonts w:ascii="Arial Narrow" w:hAnsi="Arial Narrow" w:cs="Arial"/>
          <w:b/>
          <w:bCs/>
          <w:color w:val="156082" w:themeColor="accent1"/>
        </w:rPr>
      </w:pPr>
      <w:r w:rsidRPr="00DE7DCD">
        <w:rPr>
          <w:rFonts w:ascii="Arial Narrow" w:hAnsi="Arial Narrow" w:cs="Arial"/>
          <w:b/>
          <w:bCs/>
          <w:color w:val="156082" w:themeColor="accent1"/>
        </w:rPr>
        <w:t>Correspondence/Communication requiring consideration</w:t>
      </w:r>
    </w:p>
    <w:p w14:paraId="3F1C92A5" w14:textId="407E8927" w:rsidR="0067659B" w:rsidRDefault="004861E9" w:rsidP="00BA5AB6">
      <w:pPr>
        <w:pStyle w:val="ListParagraph"/>
        <w:numPr>
          <w:ilvl w:val="1"/>
          <w:numId w:val="1"/>
        </w:numPr>
        <w:rPr>
          <w:rFonts w:ascii="Arial Narrow" w:hAnsi="Arial Narrow" w:cs="Arial"/>
        </w:rPr>
      </w:pPr>
      <w:r w:rsidRPr="004861E9">
        <w:rPr>
          <w:rFonts w:ascii="Arial Narrow" w:hAnsi="Arial Narrow" w:cs="Arial"/>
        </w:rPr>
        <w:t>E-mail received confirming the Somerset Prepared have received the details and photos and will be sharing with the Cou</w:t>
      </w:r>
      <w:r w:rsidR="0052736D">
        <w:rPr>
          <w:rFonts w:ascii="Arial Narrow" w:hAnsi="Arial Narrow" w:cs="Arial"/>
        </w:rPr>
        <w:t>n</w:t>
      </w:r>
      <w:r w:rsidRPr="004861E9">
        <w:rPr>
          <w:rFonts w:ascii="Arial Narrow" w:hAnsi="Arial Narrow" w:cs="Arial"/>
        </w:rPr>
        <w:t>cils Flood and Coastal Team</w:t>
      </w:r>
    </w:p>
    <w:p w14:paraId="684D2660" w14:textId="4B3D3739" w:rsidR="00F37F72" w:rsidRDefault="002B4B5E" w:rsidP="00BA5AB6">
      <w:pPr>
        <w:pStyle w:val="ListParagraph"/>
        <w:numPr>
          <w:ilvl w:val="1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Life-Saving Portable Medical Equipment Appeal (S13</w:t>
      </w:r>
      <w:r w:rsidR="00E31FB5">
        <w:rPr>
          <w:rFonts w:ascii="Arial Narrow" w:hAnsi="Arial Narrow" w:cs="Arial"/>
        </w:rPr>
        <w:t>7</w:t>
      </w:r>
      <w:r>
        <w:rPr>
          <w:rFonts w:ascii="Arial Narrow" w:hAnsi="Arial Narrow" w:cs="Arial"/>
        </w:rPr>
        <w:t xml:space="preserve">) </w:t>
      </w:r>
    </w:p>
    <w:p w14:paraId="512D7A2E" w14:textId="5558F1F3" w:rsidR="001259FE" w:rsidRDefault="004F2065" w:rsidP="00BA5AB6">
      <w:pPr>
        <w:pStyle w:val="ListParagraph"/>
        <w:numPr>
          <w:ilvl w:val="1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To approve r</w:t>
      </w:r>
      <w:r w:rsidR="001259FE">
        <w:rPr>
          <w:rFonts w:ascii="Arial Narrow" w:hAnsi="Arial Narrow" w:cs="Arial"/>
        </w:rPr>
        <w:t>equest by Hill House to site a temporary sign at the entrance to the village</w:t>
      </w:r>
    </w:p>
    <w:p w14:paraId="6655AC5F" w14:textId="6A947C8D" w:rsidR="006212AF" w:rsidRDefault="006212AF" w:rsidP="00BA5AB6">
      <w:pPr>
        <w:pStyle w:val="ListParagraph"/>
        <w:numPr>
          <w:ilvl w:val="1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Complaint regarding Hinkley Contractors walking in the road and response from Relationship Manager</w:t>
      </w:r>
    </w:p>
    <w:p w14:paraId="11B5B2A0" w14:textId="61325AC5" w:rsidR="006B6AC8" w:rsidRDefault="006B6AC8" w:rsidP="00BA5AB6">
      <w:pPr>
        <w:pStyle w:val="ListParagraph"/>
        <w:numPr>
          <w:ilvl w:val="1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Boat club response to letter regarding the unauthorised works on the Pill</w:t>
      </w:r>
    </w:p>
    <w:p w14:paraId="68A95C87" w14:textId="1F622F8A" w:rsidR="006B6AC8" w:rsidRDefault="009006C6" w:rsidP="00BA5AB6">
      <w:pPr>
        <w:pStyle w:val="ListParagraph"/>
        <w:numPr>
          <w:ilvl w:val="1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Letter to confirm that the potential purchase of the old village shop has been withdrawn</w:t>
      </w:r>
      <w:r w:rsidR="009B2A86">
        <w:rPr>
          <w:rFonts w:ascii="Arial Narrow" w:hAnsi="Arial Narrow" w:cs="Arial"/>
        </w:rPr>
        <w:t>.</w:t>
      </w:r>
    </w:p>
    <w:p w14:paraId="216DBD0E" w14:textId="12397A43" w:rsidR="009B2A86" w:rsidRDefault="009B2A86" w:rsidP="00BA5AB6">
      <w:pPr>
        <w:pStyle w:val="ListParagraph"/>
        <w:numPr>
          <w:ilvl w:val="1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Enquiry from Hinkley regarding works to the pill – who is responsible?</w:t>
      </w:r>
    </w:p>
    <w:p w14:paraId="2261BD44" w14:textId="70C096A9" w:rsidR="00D75655" w:rsidRDefault="00D75655" w:rsidP="00BA5AB6">
      <w:pPr>
        <w:pStyle w:val="ListParagraph"/>
        <w:numPr>
          <w:ilvl w:val="1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Request to put an Assembly Point sign on the car park opposite OVH</w:t>
      </w:r>
    </w:p>
    <w:p w14:paraId="470B1B20" w14:textId="03B8DC61" w:rsidR="00D75655" w:rsidRDefault="0070117E" w:rsidP="00BA5AB6">
      <w:pPr>
        <w:pStyle w:val="ListParagraph"/>
        <w:numPr>
          <w:ilvl w:val="1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Letter from Hinkley Point regarding the removal of the abandoned boats.</w:t>
      </w:r>
    </w:p>
    <w:p w14:paraId="23940014" w14:textId="71F72516" w:rsidR="008256BF" w:rsidRPr="008256BF" w:rsidRDefault="008256BF" w:rsidP="008256BF">
      <w:pPr>
        <w:ind w:left="720"/>
        <w:rPr>
          <w:rFonts w:ascii="Arial Narrow" w:hAnsi="Arial Narrow" w:cs="Arial"/>
        </w:rPr>
      </w:pPr>
    </w:p>
    <w:p w14:paraId="47E61EE4" w14:textId="77777777" w:rsidR="004861E9" w:rsidRPr="00BA5AB6" w:rsidRDefault="004861E9" w:rsidP="004861E9">
      <w:pPr>
        <w:pStyle w:val="ListParagraph"/>
        <w:ind w:left="1080"/>
        <w:rPr>
          <w:rFonts w:ascii="Arial Narrow" w:hAnsi="Arial Narrow" w:cs="Arial"/>
        </w:rPr>
      </w:pPr>
    </w:p>
    <w:p w14:paraId="684E4D09" w14:textId="77777777" w:rsidR="0084609A" w:rsidRPr="00080442" w:rsidRDefault="008D3803" w:rsidP="00206727">
      <w:pPr>
        <w:numPr>
          <w:ilvl w:val="0"/>
          <w:numId w:val="1"/>
        </w:numPr>
        <w:rPr>
          <w:rFonts w:ascii="Arial Narrow" w:hAnsi="Arial Narrow" w:cs="Arial"/>
          <w:b/>
          <w:bCs/>
          <w:color w:val="156082" w:themeColor="accent1"/>
        </w:rPr>
      </w:pPr>
      <w:r w:rsidRPr="00080442">
        <w:rPr>
          <w:rFonts w:ascii="Arial Narrow" w:hAnsi="Arial Narrow" w:cs="Arial"/>
          <w:b/>
          <w:bCs/>
          <w:color w:val="156082" w:themeColor="accent1"/>
        </w:rPr>
        <w:t>Forthcoming Meetings/Events/Training</w:t>
      </w:r>
    </w:p>
    <w:p w14:paraId="1910E78F" w14:textId="06351E71" w:rsidR="005C4B39" w:rsidRDefault="00D92949" w:rsidP="00D92949">
      <w:pPr>
        <w:pStyle w:val="ListParagraph"/>
        <w:numPr>
          <w:ilvl w:val="0"/>
          <w:numId w:val="1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Bridgwater Constituency Parish Council Meeting 14</w:t>
      </w:r>
      <w:r w:rsidRPr="00D92949">
        <w:rPr>
          <w:rFonts w:ascii="Arial Narrow" w:hAnsi="Arial Narrow" w:cs="Arial"/>
          <w:vertAlign w:val="superscript"/>
        </w:rPr>
        <w:t>th</w:t>
      </w:r>
      <w:r>
        <w:rPr>
          <w:rFonts w:ascii="Arial Narrow" w:hAnsi="Arial Narrow" w:cs="Arial"/>
        </w:rPr>
        <w:t xml:space="preserve"> March </w:t>
      </w:r>
      <w:r w:rsidR="00845CF3">
        <w:rPr>
          <w:rFonts w:ascii="Arial Narrow" w:hAnsi="Arial Narrow" w:cs="Arial"/>
        </w:rPr>
        <w:t>–</w:t>
      </w:r>
      <w:r>
        <w:rPr>
          <w:rFonts w:ascii="Arial Narrow" w:hAnsi="Arial Narrow" w:cs="Arial"/>
        </w:rPr>
        <w:t xml:space="preserve"> </w:t>
      </w:r>
      <w:r w:rsidR="00845CF3">
        <w:rPr>
          <w:rFonts w:ascii="Arial Narrow" w:hAnsi="Arial Narrow" w:cs="Arial"/>
        </w:rPr>
        <w:t>0900</w:t>
      </w:r>
    </w:p>
    <w:p w14:paraId="2AE3006C" w14:textId="133B63DA" w:rsidR="007A6A83" w:rsidRDefault="007A6A83" w:rsidP="00D92949">
      <w:pPr>
        <w:pStyle w:val="ListParagraph"/>
        <w:numPr>
          <w:ilvl w:val="0"/>
          <w:numId w:val="1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Flood Volunteer Workshop – 16</w:t>
      </w:r>
      <w:r w:rsidRPr="007A6A83">
        <w:rPr>
          <w:rFonts w:ascii="Arial Narrow" w:hAnsi="Arial Narrow" w:cs="Arial"/>
          <w:vertAlign w:val="superscript"/>
        </w:rPr>
        <w:t>th</w:t>
      </w:r>
      <w:r>
        <w:rPr>
          <w:rFonts w:ascii="Arial Narrow" w:hAnsi="Arial Narrow" w:cs="Arial"/>
        </w:rPr>
        <w:t xml:space="preserve"> March 2026, 1800-2030, Seavington Millenium Hall</w:t>
      </w:r>
    </w:p>
    <w:p w14:paraId="230399DA" w14:textId="7E0F7C18" w:rsidR="00845CF3" w:rsidRDefault="00845CF3" w:rsidP="00D92949">
      <w:pPr>
        <w:pStyle w:val="ListParagraph"/>
        <w:numPr>
          <w:ilvl w:val="0"/>
          <w:numId w:val="1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Hinkley Point A &amp; B SSG 17</w:t>
      </w:r>
      <w:r w:rsidRPr="00845CF3">
        <w:rPr>
          <w:rFonts w:ascii="Arial Narrow" w:hAnsi="Arial Narrow" w:cs="Arial"/>
          <w:vertAlign w:val="superscript"/>
        </w:rPr>
        <w:t>th</w:t>
      </w:r>
      <w:r>
        <w:rPr>
          <w:rFonts w:ascii="Arial Narrow" w:hAnsi="Arial Narrow" w:cs="Arial"/>
        </w:rPr>
        <w:t xml:space="preserve"> March 2026 – 0900, The Canal Side</w:t>
      </w:r>
      <w:r w:rsidR="00F9132D">
        <w:rPr>
          <w:rFonts w:ascii="Arial Narrow" w:hAnsi="Arial Narrow" w:cs="Arial"/>
        </w:rPr>
        <w:t>, Marsh Lane</w:t>
      </w:r>
    </w:p>
    <w:p w14:paraId="550B516E" w14:textId="223B876E" w:rsidR="00F9132D" w:rsidRDefault="00F9132D" w:rsidP="00D92949">
      <w:pPr>
        <w:pStyle w:val="ListParagraph"/>
        <w:numPr>
          <w:ilvl w:val="0"/>
          <w:numId w:val="1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Emergency Planning Workshop</w:t>
      </w:r>
      <w:r w:rsidR="00001FB1">
        <w:rPr>
          <w:rFonts w:ascii="Arial Narrow" w:hAnsi="Arial Narrow" w:cs="Arial"/>
        </w:rPr>
        <w:t xml:space="preserve"> 23</w:t>
      </w:r>
      <w:r w:rsidR="00001FB1" w:rsidRPr="00001FB1">
        <w:rPr>
          <w:rFonts w:ascii="Arial Narrow" w:hAnsi="Arial Narrow" w:cs="Arial"/>
          <w:vertAlign w:val="superscript"/>
        </w:rPr>
        <w:t>rd</w:t>
      </w:r>
      <w:r w:rsidR="00001FB1">
        <w:rPr>
          <w:rFonts w:ascii="Arial Narrow" w:hAnsi="Arial Narrow" w:cs="Arial"/>
        </w:rPr>
        <w:t xml:space="preserve"> March – 1730-2030</w:t>
      </w:r>
      <w:r w:rsidR="00E82BBE">
        <w:rPr>
          <w:rFonts w:ascii="Arial Narrow" w:hAnsi="Arial Narrow" w:cs="Arial"/>
        </w:rPr>
        <w:t>, Wembdon Village Hall</w:t>
      </w:r>
    </w:p>
    <w:p w14:paraId="59ABC33C" w14:textId="1A585FE4" w:rsidR="00E82BBE" w:rsidRDefault="0052736D" w:rsidP="00D92949">
      <w:pPr>
        <w:pStyle w:val="ListParagraph"/>
        <w:numPr>
          <w:ilvl w:val="0"/>
          <w:numId w:val="1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Dowborough LCN Meeting – 1900</w:t>
      </w:r>
    </w:p>
    <w:p w14:paraId="0A228A10" w14:textId="77777777" w:rsidR="0052736D" w:rsidRPr="00D92949" w:rsidRDefault="0052736D" w:rsidP="0052736D">
      <w:pPr>
        <w:pStyle w:val="ListParagraph"/>
        <w:rPr>
          <w:rFonts w:ascii="Arial Narrow" w:hAnsi="Arial Narrow" w:cs="Arial"/>
        </w:rPr>
      </w:pPr>
    </w:p>
    <w:p w14:paraId="5774CAFC" w14:textId="4B80C4F3" w:rsidR="005C4B39" w:rsidRPr="005C4B39" w:rsidRDefault="005C4B39" w:rsidP="005C4B39">
      <w:pPr>
        <w:pStyle w:val="ListParagraph"/>
        <w:numPr>
          <w:ilvl w:val="0"/>
          <w:numId w:val="1"/>
        </w:numPr>
        <w:rPr>
          <w:rFonts w:ascii="Arial Narrow" w:hAnsi="Arial Narrow" w:cs="Arial"/>
          <w:b/>
          <w:bCs/>
          <w:color w:val="156082" w:themeColor="accent1"/>
        </w:rPr>
      </w:pPr>
      <w:r w:rsidRPr="005C4B39">
        <w:rPr>
          <w:rFonts w:ascii="Arial Narrow" w:hAnsi="Arial Narrow" w:cs="Arial"/>
          <w:b/>
          <w:bCs/>
          <w:color w:val="156082" w:themeColor="accent1"/>
        </w:rPr>
        <w:t>Matters to be considered for the next Agenda</w:t>
      </w:r>
    </w:p>
    <w:p w14:paraId="20AEFD2C" w14:textId="77777777" w:rsidR="00737900" w:rsidRPr="00717D6C" w:rsidRDefault="00737900" w:rsidP="00737900">
      <w:pPr>
        <w:rPr>
          <w:rFonts w:ascii="Arial Narrow" w:hAnsi="Arial Narrow" w:cs="Arial"/>
          <w:sz w:val="22"/>
          <w:szCs w:val="22"/>
          <w:highlight w:val="yellow"/>
        </w:rPr>
      </w:pPr>
    </w:p>
    <w:p w14:paraId="743335F5" w14:textId="4B636DF7" w:rsidR="003101C8" w:rsidRPr="00DE7DCD" w:rsidRDefault="00970542" w:rsidP="00206727">
      <w:pPr>
        <w:numPr>
          <w:ilvl w:val="0"/>
          <w:numId w:val="1"/>
        </w:numPr>
        <w:rPr>
          <w:rFonts w:ascii="Arial Narrow" w:hAnsi="Arial Narrow" w:cs="Arial"/>
          <w:b/>
          <w:bCs/>
          <w:color w:val="156082" w:themeColor="accent1"/>
          <w:sz w:val="23"/>
          <w:szCs w:val="23"/>
        </w:rPr>
      </w:pPr>
      <w:r w:rsidRPr="00405E0F">
        <w:rPr>
          <w:rFonts w:ascii="Arial Narrow" w:hAnsi="Arial Narrow" w:cs="Arial"/>
          <w:b/>
          <w:bCs/>
          <w:color w:val="156082" w:themeColor="accent1"/>
          <w:sz w:val="23"/>
          <w:szCs w:val="23"/>
        </w:rPr>
        <w:t xml:space="preserve">DATE AND TIME OF NEXT MEETING </w:t>
      </w:r>
      <w:r w:rsidR="008D3803" w:rsidRPr="00DE7DCD">
        <w:rPr>
          <w:rFonts w:ascii="Arial Narrow" w:hAnsi="Arial Narrow" w:cs="Arial"/>
          <w:b/>
          <w:bCs/>
          <w:color w:val="156082" w:themeColor="accent1"/>
          <w:sz w:val="23"/>
          <w:szCs w:val="23"/>
        </w:rPr>
        <w:t>–</w:t>
      </w:r>
      <w:r w:rsidR="0052736D">
        <w:rPr>
          <w:rFonts w:ascii="Arial Narrow" w:hAnsi="Arial Narrow" w:cs="Arial"/>
          <w:b/>
          <w:bCs/>
          <w:color w:val="156082" w:themeColor="accent1"/>
          <w:sz w:val="23"/>
          <w:szCs w:val="23"/>
        </w:rPr>
        <w:t xml:space="preserve"> </w:t>
      </w:r>
      <w:r w:rsidR="002A1145">
        <w:rPr>
          <w:rFonts w:ascii="Arial Narrow" w:hAnsi="Arial Narrow" w:cs="Arial"/>
          <w:b/>
          <w:bCs/>
          <w:color w:val="156082" w:themeColor="accent1"/>
          <w:sz w:val="23"/>
          <w:szCs w:val="23"/>
        </w:rPr>
        <w:t>9</w:t>
      </w:r>
      <w:r w:rsidR="002A1145" w:rsidRPr="002A1145">
        <w:rPr>
          <w:rFonts w:ascii="Arial Narrow" w:hAnsi="Arial Narrow" w:cs="Arial"/>
          <w:b/>
          <w:bCs/>
          <w:color w:val="156082" w:themeColor="accent1"/>
          <w:sz w:val="23"/>
          <w:szCs w:val="23"/>
          <w:vertAlign w:val="superscript"/>
        </w:rPr>
        <w:t>th</w:t>
      </w:r>
      <w:r w:rsidR="002A1145">
        <w:rPr>
          <w:rFonts w:ascii="Arial Narrow" w:hAnsi="Arial Narrow" w:cs="Arial"/>
          <w:b/>
          <w:bCs/>
          <w:color w:val="156082" w:themeColor="accent1"/>
          <w:sz w:val="23"/>
          <w:szCs w:val="23"/>
        </w:rPr>
        <w:t xml:space="preserve"> April 2026 </w:t>
      </w:r>
      <w:r w:rsidR="00EF1878">
        <w:rPr>
          <w:rFonts w:ascii="Arial Narrow" w:hAnsi="Arial Narrow" w:cs="Arial"/>
          <w:b/>
          <w:bCs/>
          <w:color w:val="156082" w:themeColor="accent1"/>
          <w:sz w:val="23"/>
          <w:szCs w:val="23"/>
        </w:rPr>
        <w:t>a</w:t>
      </w:r>
      <w:r w:rsidR="008D3803" w:rsidRPr="00DE7DCD">
        <w:rPr>
          <w:rFonts w:ascii="Arial Narrow" w:hAnsi="Arial Narrow" w:cs="Arial"/>
          <w:b/>
          <w:bCs/>
          <w:color w:val="156082" w:themeColor="accent1"/>
          <w:sz w:val="23"/>
          <w:szCs w:val="23"/>
        </w:rPr>
        <w:t>t 7.00pm.</w:t>
      </w:r>
    </w:p>
    <w:p w14:paraId="6BA9E1F3" w14:textId="77777777" w:rsidR="00970542" w:rsidRPr="00717D6C" w:rsidRDefault="00970542" w:rsidP="00970542">
      <w:pPr>
        <w:ind w:left="2160" w:firstLine="720"/>
        <w:rPr>
          <w:rFonts w:ascii="Arial Narrow" w:hAnsi="Arial Narrow" w:cs="Arial"/>
          <w:color w:val="156082" w:themeColor="accent1"/>
          <w:sz w:val="22"/>
          <w:szCs w:val="22"/>
        </w:rPr>
      </w:pPr>
    </w:p>
    <w:p w14:paraId="6F4E217C" w14:textId="77777777" w:rsidR="00737900" w:rsidRPr="00717D6C" w:rsidRDefault="00737900" w:rsidP="00970542">
      <w:pPr>
        <w:ind w:left="2160" w:firstLine="720"/>
        <w:rPr>
          <w:rFonts w:ascii="Arial Narrow" w:hAnsi="Arial Narrow" w:cs="Arial"/>
          <w:sz w:val="22"/>
          <w:szCs w:val="22"/>
        </w:rPr>
      </w:pPr>
    </w:p>
    <w:p w14:paraId="236775C7" w14:textId="77777777" w:rsidR="00737900" w:rsidRPr="00717D6C" w:rsidRDefault="00737900" w:rsidP="00970542">
      <w:pPr>
        <w:ind w:left="2160" w:firstLine="720"/>
        <w:rPr>
          <w:rFonts w:ascii="Arial Narrow" w:hAnsi="Arial Narrow" w:cs="Arial"/>
          <w:sz w:val="22"/>
          <w:szCs w:val="22"/>
        </w:rPr>
      </w:pPr>
    </w:p>
    <w:p w14:paraId="531E2424" w14:textId="77777777" w:rsidR="00737900" w:rsidRPr="00717D6C" w:rsidRDefault="00737900" w:rsidP="00737900">
      <w:pPr>
        <w:rPr>
          <w:rFonts w:ascii="Arial Narrow" w:hAnsi="Arial Narrow" w:cs="Arial"/>
          <w:sz w:val="22"/>
          <w:szCs w:val="22"/>
        </w:rPr>
      </w:pPr>
    </w:p>
    <w:p w14:paraId="465D528B" w14:textId="77777777" w:rsidR="00737900" w:rsidRPr="00717D6C" w:rsidRDefault="00737900" w:rsidP="00737900">
      <w:pPr>
        <w:rPr>
          <w:rFonts w:ascii="Arial Narrow" w:hAnsi="Arial Narrow" w:cs="Arial"/>
          <w:sz w:val="22"/>
          <w:szCs w:val="22"/>
        </w:rPr>
      </w:pPr>
      <w:r w:rsidRPr="00717D6C">
        <w:rPr>
          <w:rFonts w:ascii="Arial Narrow" w:hAnsi="Arial Narrow" w:cs="Arial"/>
          <w:sz w:val="22"/>
          <w:szCs w:val="22"/>
        </w:rPr>
        <w:t>Mrs Stephanie Juniper</w:t>
      </w:r>
    </w:p>
    <w:p w14:paraId="053473B2" w14:textId="77777777" w:rsidR="00737900" w:rsidRPr="00717D6C" w:rsidRDefault="00737900" w:rsidP="00737900">
      <w:pPr>
        <w:rPr>
          <w:rFonts w:ascii="Arial Narrow" w:hAnsi="Arial Narrow" w:cs="Arial"/>
          <w:sz w:val="22"/>
          <w:szCs w:val="22"/>
        </w:rPr>
      </w:pPr>
      <w:r w:rsidRPr="00717D6C">
        <w:rPr>
          <w:rFonts w:ascii="Arial Narrow" w:hAnsi="Arial Narrow" w:cs="Arial"/>
          <w:sz w:val="22"/>
          <w:szCs w:val="22"/>
        </w:rPr>
        <w:t>Proper Office and RFO</w:t>
      </w:r>
      <w:r w:rsidRPr="00717D6C">
        <w:rPr>
          <w:rFonts w:ascii="Arial Narrow" w:hAnsi="Arial Narrow" w:cs="Arial"/>
          <w:sz w:val="22"/>
          <w:szCs w:val="22"/>
        </w:rPr>
        <w:tab/>
      </w:r>
      <w:r w:rsidRPr="00717D6C">
        <w:rPr>
          <w:rFonts w:ascii="Arial Narrow" w:hAnsi="Arial Narrow" w:cs="Arial"/>
          <w:sz w:val="22"/>
          <w:szCs w:val="22"/>
        </w:rPr>
        <w:tab/>
      </w:r>
      <w:r w:rsidRPr="00717D6C">
        <w:rPr>
          <w:rFonts w:ascii="Arial Narrow" w:hAnsi="Arial Narrow" w:cs="Arial"/>
          <w:sz w:val="22"/>
          <w:szCs w:val="22"/>
        </w:rPr>
        <w:tab/>
      </w:r>
      <w:r w:rsidRPr="00717D6C">
        <w:rPr>
          <w:rFonts w:ascii="Arial Narrow" w:hAnsi="Arial Narrow" w:cs="Arial"/>
          <w:sz w:val="22"/>
          <w:szCs w:val="22"/>
        </w:rPr>
        <w:tab/>
      </w:r>
      <w:r w:rsidRPr="00717D6C">
        <w:rPr>
          <w:rFonts w:ascii="Arial Narrow" w:hAnsi="Arial Narrow" w:cs="Arial"/>
          <w:sz w:val="22"/>
          <w:szCs w:val="22"/>
        </w:rPr>
        <w:tab/>
      </w:r>
      <w:r w:rsidRPr="00717D6C">
        <w:rPr>
          <w:rFonts w:ascii="Arial Narrow" w:hAnsi="Arial Narrow" w:cs="Arial"/>
          <w:sz w:val="22"/>
          <w:szCs w:val="22"/>
        </w:rPr>
        <w:tab/>
        <w:t xml:space="preserve">Date: </w:t>
      </w:r>
    </w:p>
    <w:p w14:paraId="484714EF" w14:textId="77777777" w:rsidR="00737900" w:rsidRPr="00717D6C" w:rsidRDefault="00737900" w:rsidP="00737900">
      <w:pPr>
        <w:rPr>
          <w:rFonts w:ascii="Arial Narrow" w:hAnsi="Arial Narrow" w:cs="Arial"/>
          <w:sz w:val="22"/>
          <w:szCs w:val="22"/>
        </w:rPr>
      </w:pPr>
    </w:p>
    <w:p w14:paraId="69FAE12D" w14:textId="77777777" w:rsidR="00737900" w:rsidRPr="00717D6C" w:rsidRDefault="00737900" w:rsidP="00737900">
      <w:pPr>
        <w:rPr>
          <w:rFonts w:ascii="Arial Narrow" w:hAnsi="Arial Narrow" w:cs="Arial"/>
          <w:sz w:val="22"/>
          <w:szCs w:val="22"/>
        </w:rPr>
      </w:pPr>
    </w:p>
    <w:p w14:paraId="740371D9" w14:textId="77777777" w:rsidR="00737900" w:rsidRPr="00737900" w:rsidRDefault="00737900" w:rsidP="00737900">
      <w:pPr>
        <w:tabs>
          <w:tab w:val="left" w:pos="2051"/>
        </w:tabs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sectPr w:rsidR="00737900" w:rsidRPr="00737900" w:rsidSect="005D7A0B">
      <w:footerReference w:type="even" r:id="rId10"/>
      <w:footerReference w:type="default" r:id="rId11"/>
      <w:pgSz w:w="11906" w:h="16838"/>
      <w:pgMar w:top="810" w:right="1440" w:bottom="1325" w:left="8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83C93" w14:textId="77777777" w:rsidR="009E49F8" w:rsidRDefault="009E49F8" w:rsidP="00737900">
      <w:r>
        <w:separator/>
      </w:r>
    </w:p>
  </w:endnote>
  <w:endnote w:type="continuationSeparator" w:id="0">
    <w:p w14:paraId="06973DAE" w14:textId="77777777" w:rsidR="009E49F8" w:rsidRDefault="009E49F8" w:rsidP="00737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AA1FC" w14:textId="77777777" w:rsidR="00737900" w:rsidRDefault="00737900" w:rsidP="004773A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BD50C3A" w14:textId="77777777" w:rsidR="00737900" w:rsidRDefault="00737900" w:rsidP="007379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22E45" w14:textId="77777777" w:rsidR="00737900" w:rsidRDefault="00737900" w:rsidP="004773A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235E137" w14:textId="77777777" w:rsidR="00737900" w:rsidRDefault="00737900" w:rsidP="007379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9A2A4" w14:textId="77777777" w:rsidR="009E49F8" w:rsidRDefault="009E49F8" w:rsidP="00737900">
      <w:r>
        <w:separator/>
      </w:r>
    </w:p>
  </w:footnote>
  <w:footnote w:type="continuationSeparator" w:id="0">
    <w:p w14:paraId="1853C0A2" w14:textId="77777777" w:rsidR="009E49F8" w:rsidRDefault="009E49F8" w:rsidP="00737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C45D2"/>
    <w:multiLevelType w:val="hybridMultilevel"/>
    <w:tmpl w:val="BA086802"/>
    <w:lvl w:ilvl="0" w:tplc="08090019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5B604F"/>
    <w:multiLevelType w:val="hybridMultilevel"/>
    <w:tmpl w:val="92902178"/>
    <w:lvl w:ilvl="0" w:tplc="374CEED2">
      <w:start w:val="3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1DC1009"/>
    <w:multiLevelType w:val="hybridMultilevel"/>
    <w:tmpl w:val="C37283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527A1B"/>
    <w:multiLevelType w:val="hybridMultilevel"/>
    <w:tmpl w:val="91C235A6"/>
    <w:lvl w:ilvl="0" w:tplc="AE9AF9B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90670"/>
    <w:multiLevelType w:val="hybridMultilevel"/>
    <w:tmpl w:val="C2A02280"/>
    <w:lvl w:ilvl="0" w:tplc="D1B0E1D2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  <w:b/>
        <w:bCs/>
        <w:color w:val="156082" w:themeColor="accent1"/>
      </w:rPr>
    </w:lvl>
    <w:lvl w:ilvl="1" w:tplc="FEB659C6">
      <w:start w:val="1"/>
      <w:numFmt w:val="low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BC38D9"/>
    <w:multiLevelType w:val="hybridMultilevel"/>
    <w:tmpl w:val="76181BE8"/>
    <w:lvl w:ilvl="0" w:tplc="C09C9AA6">
      <w:start w:val="9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B4E0A"/>
    <w:multiLevelType w:val="hybridMultilevel"/>
    <w:tmpl w:val="411EACC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342B6C"/>
    <w:multiLevelType w:val="hybridMultilevel"/>
    <w:tmpl w:val="8E3299D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A7A2078"/>
    <w:multiLevelType w:val="multilevel"/>
    <w:tmpl w:val="A356985E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Arial Narrow" w:hAnsi="Arial Narrow" w:cs="Arial Narrow"/>
      </w:rPr>
    </w:lvl>
    <w:lvl w:ilvl="1">
      <w:start w:val="1"/>
      <w:numFmt w:val="lowerLetter"/>
      <w:lvlText w:val="%2."/>
      <w:lvlJc w:val="left"/>
      <w:pPr>
        <w:ind w:left="1070" w:hanging="360"/>
      </w:pPr>
      <w:rPr>
        <w:rFonts w:ascii="Arial Narrow" w:eastAsia="Arial Narrow" w:hAnsi="Arial Narrow" w:cs="Arial Narrow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lowerRoman"/>
      <w:lvlText w:val="(%4)"/>
      <w:lvlJc w:val="left"/>
      <w:pPr>
        <w:ind w:left="2880" w:hanging="72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DD2371"/>
    <w:multiLevelType w:val="multilevel"/>
    <w:tmpl w:val="07E8CDCC"/>
    <w:styleLink w:val="CurrentList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33AAF"/>
    <w:multiLevelType w:val="hybridMultilevel"/>
    <w:tmpl w:val="8092F464"/>
    <w:lvl w:ilvl="0" w:tplc="0474432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488556">
    <w:abstractNumId w:val="4"/>
  </w:num>
  <w:num w:numId="2" w16cid:durableId="209459971">
    <w:abstractNumId w:val="8"/>
  </w:num>
  <w:num w:numId="3" w16cid:durableId="260144249">
    <w:abstractNumId w:val="2"/>
  </w:num>
  <w:num w:numId="4" w16cid:durableId="2114013019">
    <w:abstractNumId w:val="6"/>
  </w:num>
  <w:num w:numId="5" w16cid:durableId="1618294714">
    <w:abstractNumId w:val="7"/>
  </w:num>
  <w:num w:numId="6" w16cid:durableId="557474232">
    <w:abstractNumId w:val="9"/>
  </w:num>
  <w:num w:numId="7" w16cid:durableId="646518350">
    <w:abstractNumId w:val="3"/>
  </w:num>
  <w:num w:numId="8" w16cid:durableId="1242326408">
    <w:abstractNumId w:val="5"/>
  </w:num>
  <w:num w:numId="9" w16cid:durableId="1736277060">
    <w:abstractNumId w:val="1"/>
  </w:num>
  <w:num w:numId="10" w16cid:durableId="1259825824">
    <w:abstractNumId w:val="0"/>
  </w:num>
  <w:num w:numId="11" w16cid:durableId="128673749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9C0"/>
    <w:rsid w:val="00000FA8"/>
    <w:rsid w:val="00001FB1"/>
    <w:rsid w:val="00003647"/>
    <w:rsid w:val="00003813"/>
    <w:rsid w:val="000052D6"/>
    <w:rsid w:val="00005B3F"/>
    <w:rsid w:val="0001204D"/>
    <w:rsid w:val="0001238A"/>
    <w:rsid w:val="0001267E"/>
    <w:rsid w:val="000206B3"/>
    <w:rsid w:val="000225F7"/>
    <w:rsid w:val="00022FAD"/>
    <w:rsid w:val="00031C17"/>
    <w:rsid w:val="00036368"/>
    <w:rsid w:val="000373F1"/>
    <w:rsid w:val="000401F1"/>
    <w:rsid w:val="00044CC7"/>
    <w:rsid w:val="00046E0F"/>
    <w:rsid w:val="00047429"/>
    <w:rsid w:val="000525D0"/>
    <w:rsid w:val="00052F45"/>
    <w:rsid w:val="00052FB5"/>
    <w:rsid w:val="00055E0F"/>
    <w:rsid w:val="0005683D"/>
    <w:rsid w:val="00056DFD"/>
    <w:rsid w:val="000573B9"/>
    <w:rsid w:val="00057B88"/>
    <w:rsid w:val="00057F32"/>
    <w:rsid w:val="00062665"/>
    <w:rsid w:val="00063915"/>
    <w:rsid w:val="0006496F"/>
    <w:rsid w:val="00065ADB"/>
    <w:rsid w:val="0006668F"/>
    <w:rsid w:val="00066985"/>
    <w:rsid w:val="00070F6C"/>
    <w:rsid w:val="000710C3"/>
    <w:rsid w:val="00072731"/>
    <w:rsid w:val="00072CE1"/>
    <w:rsid w:val="000745AC"/>
    <w:rsid w:val="00074973"/>
    <w:rsid w:val="000761A8"/>
    <w:rsid w:val="0007669F"/>
    <w:rsid w:val="00077B4B"/>
    <w:rsid w:val="00080442"/>
    <w:rsid w:val="00080FE6"/>
    <w:rsid w:val="00081DD6"/>
    <w:rsid w:val="00082B8D"/>
    <w:rsid w:val="00083196"/>
    <w:rsid w:val="000847E3"/>
    <w:rsid w:val="000850C0"/>
    <w:rsid w:val="000900A8"/>
    <w:rsid w:val="00093002"/>
    <w:rsid w:val="00093D9E"/>
    <w:rsid w:val="00095825"/>
    <w:rsid w:val="000A0102"/>
    <w:rsid w:val="000A0EC4"/>
    <w:rsid w:val="000A1331"/>
    <w:rsid w:val="000A1A30"/>
    <w:rsid w:val="000A40EE"/>
    <w:rsid w:val="000A63F0"/>
    <w:rsid w:val="000B00FE"/>
    <w:rsid w:val="000B1807"/>
    <w:rsid w:val="000B4AFA"/>
    <w:rsid w:val="000B4D72"/>
    <w:rsid w:val="000B5013"/>
    <w:rsid w:val="000B51DC"/>
    <w:rsid w:val="000B5468"/>
    <w:rsid w:val="000C1A45"/>
    <w:rsid w:val="000C3754"/>
    <w:rsid w:val="000C3995"/>
    <w:rsid w:val="000C4BB9"/>
    <w:rsid w:val="000C51E8"/>
    <w:rsid w:val="000C7472"/>
    <w:rsid w:val="000C7E56"/>
    <w:rsid w:val="000D068E"/>
    <w:rsid w:val="000D0845"/>
    <w:rsid w:val="000D1A09"/>
    <w:rsid w:val="000D3220"/>
    <w:rsid w:val="000D4E21"/>
    <w:rsid w:val="000D6AA6"/>
    <w:rsid w:val="000E1D69"/>
    <w:rsid w:val="000E2274"/>
    <w:rsid w:val="000E244A"/>
    <w:rsid w:val="000E27BE"/>
    <w:rsid w:val="000E3DA3"/>
    <w:rsid w:val="000E3E08"/>
    <w:rsid w:val="000E68C8"/>
    <w:rsid w:val="000E6B15"/>
    <w:rsid w:val="000E7316"/>
    <w:rsid w:val="000F24EF"/>
    <w:rsid w:val="000F6F17"/>
    <w:rsid w:val="00100021"/>
    <w:rsid w:val="0010013D"/>
    <w:rsid w:val="00101292"/>
    <w:rsid w:val="001062EE"/>
    <w:rsid w:val="001075B5"/>
    <w:rsid w:val="00107E60"/>
    <w:rsid w:val="00107F5D"/>
    <w:rsid w:val="00112641"/>
    <w:rsid w:val="001148F4"/>
    <w:rsid w:val="00114B11"/>
    <w:rsid w:val="001259FE"/>
    <w:rsid w:val="00125F3D"/>
    <w:rsid w:val="00126019"/>
    <w:rsid w:val="00126169"/>
    <w:rsid w:val="00127041"/>
    <w:rsid w:val="00130098"/>
    <w:rsid w:val="00131CEC"/>
    <w:rsid w:val="001327A5"/>
    <w:rsid w:val="00140F29"/>
    <w:rsid w:val="00142FD3"/>
    <w:rsid w:val="00143D69"/>
    <w:rsid w:val="0014426F"/>
    <w:rsid w:val="00145A2B"/>
    <w:rsid w:val="0014669F"/>
    <w:rsid w:val="00152127"/>
    <w:rsid w:val="001523E7"/>
    <w:rsid w:val="00152D19"/>
    <w:rsid w:val="001530ED"/>
    <w:rsid w:val="00153149"/>
    <w:rsid w:val="00154360"/>
    <w:rsid w:val="00155AD8"/>
    <w:rsid w:val="00155B08"/>
    <w:rsid w:val="0015636A"/>
    <w:rsid w:val="00157E26"/>
    <w:rsid w:val="0016184B"/>
    <w:rsid w:val="001619D0"/>
    <w:rsid w:val="0016221C"/>
    <w:rsid w:val="001628B3"/>
    <w:rsid w:val="00163970"/>
    <w:rsid w:val="00163C16"/>
    <w:rsid w:val="00163FF6"/>
    <w:rsid w:val="001652F8"/>
    <w:rsid w:val="001701F2"/>
    <w:rsid w:val="001704C9"/>
    <w:rsid w:val="00171C21"/>
    <w:rsid w:val="00172755"/>
    <w:rsid w:val="0017300D"/>
    <w:rsid w:val="00173FEA"/>
    <w:rsid w:val="0017464B"/>
    <w:rsid w:val="00177DE1"/>
    <w:rsid w:val="0018347D"/>
    <w:rsid w:val="001840D2"/>
    <w:rsid w:val="001841DA"/>
    <w:rsid w:val="00185B3E"/>
    <w:rsid w:val="00186D3D"/>
    <w:rsid w:val="001873FE"/>
    <w:rsid w:val="001921B0"/>
    <w:rsid w:val="00192EF7"/>
    <w:rsid w:val="00193F6E"/>
    <w:rsid w:val="00194758"/>
    <w:rsid w:val="0019648D"/>
    <w:rsid w:val="001965AE"/>
    <w:rsid w:val="0019746B"/>
    <w:rsid w:val="001975F9"/>
    <w:rsid w:val="001979CD"/>
    <w:rsid w:val="00197DBD"/>
    <w:rsid w:val="001A402D"/>
    <w:rsid w:val="001A4C7B"/>
    <w:rsid w:val="001A5C61"/>
    <w:rsid w:val="001A684B"/>
    <w:rsid w:val="001A78C5"/>
    <w:rsid w:val="001B0026"/>
    <w:rsid w:val="001B04E4"/>
    <w:rsid w:val="001B0B8F"/>
    <w:rsid w:val="001B56B7"/>
    <w:rsid w:val="001B7C8C"/>
    <w:rsid w:val="001B7E7E"/>
    <w:rsid w:val="001C0389"/>
    <w:rsid w:val="001C1ADB"/>
    <w:rsid w:val="001C534D"/>
    <w:rsid w:val="001C6CE5"/>
    <w:rsid w:val="001C72D3"/>
    <w:rsid w:val="001D0C44"/>
    <w:rsid w:val="001D26CC"/>
    <w:rsid w:val="001D2AEC"/>
    <w:rsid w:val="001D40CC"/>
    <w:rsid w:val="001D4884"/>
    <w:rsid w:val="001D770F"/>
    <w:rsid w:val="001E2846"/>
    <w:rsid w:val="001E7194"/>
    <w:rsid w:val="001E7D38"/>
    <w:rsid w:val="001F150E"/>
    <w:rsid w:val="001F1702"/>
    <w:rsid w:val="001F5680"/>
    <w:rsid w:val="001F7046"/>
    <w:rsid w:val="0020023F"/>
    <w:rsid w:val="00201165"/>
    <w:rsid w:val="00203B51"/>
    <w:rsid w:val="002060A7"/>
    <w:rsid w:val="00206727"/>
    <w:rsid w:val="002073EA"/>
    <w:rsid w:val="002100C8"/>
    <w:rsid w:val="002101F4"/>
    <w:rsid w:val="0021277F"/>
    <w:rsid w:val="00215E95"/>
    <w:rsid w:val="00222BB6"/>
    <w:rsid w:val="00222F65"/>
    <w:rsid w:val="00223723"/>
    <w:rsid w:val="00224379"/>
    <w:rsid w:val="002272F7"/>
    <w:rsid w:val="00227339"/>
    <w:rsid w:val="00227918"/>
    <w:rsid w:val="002306A7"/>
    <w:rsid w:val="00230B4A"/>
    <w:rsid w:val="00231AC7"/>
    <w:rsid w:val="002340D4"/>
    <w:rsid w:val="00235B52"/>
    <w:rsid w:val="00237A82"/>
    <w:rsid w:val="00240463"/>
    <w:rsid w:val="002404B6"/>
    <w:rsid w:val="0024061A"/>
    <w:rsid w:val="002411B1"/>
    <w:rsid w:val="00241AD1"/>
    <w:rsid w:val="0024239C"/>
    <w:rsid w:val="0024389A"/>
    <w:rsid w:val="00245B31"/>
    <w:rsid w:val="002515B4"/>
    <w:rsid w:val="002518DF"/>
    <w:rsid w:val="00254E20"/>
    <w:rsid w:val="00255878"/>
    <w:rsid w:val="00264E3A"/>
    <w:rsid w:val="00265AD4"/>
    <w:rsid w:val="00267279"/>
    <w:rsid w:val="00267851"/>
    <w:rsid w:val="00270C16"/>
    <w:rsid w:val="00271852"/>
    <w:rsid w:val="002728E7"/>
    <w:rsid w:val="00272F01"/>
    <w:rsid w:val="00274601"/>
    <w:rsid w:val="00274AC5"/>
    <w:rsid w:val="002764A8"/>
    <w:rsid w:val="002766A4"/>
    <w:rsid w:val="00276C65"/>
    <w:rsid w:val="00277CD7"/>
    <w:rsid w:val="00277F07"/>
    <w:rsid w:val="00280474"/>
    <w:rsid w:val="00280720"/>
    <w:rsid w:val="00281C4A"/>
    <w:rsid w:val="002821CA"/>
    <w:rsid w:val="0028432E"/>
    <w:rsid w:val="00286953"/>
    <w:rsid w:val="002871E3"/>
    <w:rsid w:val="002910B1"/>
    <w:rsid w:val="0029144A"/>
    <w:rsid w:val="002947E9"/>
    <w:rsid w:val="00294AA8"/>
    <w:rsid w:val="002955FA"/>
    <w:rsid w:val="00296D4B"/>
    <w:rsid w:val="00296F81"/>
    <w:rsid w:val="002972F6"/>
    <w:rsid w:val="002A0828"/>
    <w:rsid w:val="002A090B"/>
    <w:rsid w:val="002A1145"/>
    <w:rsid w:val="002A22B8"/>
    <w:rsid w:val="002A3022"/>
    <w:rsid w:val="002A38BC"/>
    <w:rsid w:val="002A54F6"/>
    <w:rsid w:val="002A6438"/>
    <w:rsid w:val="002A6546"/>
    <w:rsid w:val="002A65DD"/>
    <w:rsid w:val="002A75D8"/>
    <w:rsid w:val="002A7E52"/>
    <w:rsid w:val="002B2D93"/>
    <w:rsid w:val="002B3336"/>
    <w:rsid w:val="002B3911"/>
    <w:rsid w:val="002B3A54"/>
    <w:rsid w:val="002B3F9B"/>
    <w:rsid w:val="002B4B5E"/>
    <w:rsid w:val="002C00F3"/>
    <w:rsid w:val="002C01C0"/>
    <w:rsid w:val="002C15B9"/>
    <w:rsid w:val="002C23BB"/>
    <w:rsid w:val="002C5327"/>
    <w:rsid w:val="002D0A33"/>
    <w:rsid w:val="002D1FEE"/>
    <w:rsid w:val="002D3C2D"/>
    <w:rsid w:val="002D3D58"/>
    <w:rsid w:val="002D407D"/>
    <w:rsid w:val="002D4184"/>
    <w:rsid w:val="002D51CB"/>
    <w:rsid w:val="002D5390"/>
    <w:rsid w:val="002D5A38"/>
    <w:rsid w:val="002D61C2"/>
    <w:rsid w:val="002D6A6C"/>
    <w:rsid w:val="002D7387"/>
    <w:rsid w:val="002D7CF6"/>
    <w:rsid w:val="002E073F"/>
    <w:rsid w:val="002E2179"/>
    <w:rsid w:val="002E2B64"/>
    <w:rsid w:val="002E3BD3"/>
    <w:rsid w:val="002E407E"/>
    <w:rsid w:val="002E6340"/>
    <w:rsid w:val="002E6EB8"/>
    <w:rsid w:val="002E7C94"/>
    <w:rsid w:val="002F10FB"/>
    <w:rsid w:val="002F1CA1"/>
    <w:rsid w:val="002F26A1"/>
    <w:rsid w:val="002F3615"/>
    <w:rsid w:val="002F47CC"/>
    <w:rsid w:val="002F48A1"/>
    <w:rsid w:val="002F69F0"/>
    <w:rsid w:val="002F7541"/>
    <w:rsid w:val="002F7F12"/>
    <w:rsid w:val="00304AB1"/>
    <w:rsid w:val="003101C8"/>
    <w:rsid w:val="003108F7"/>
    <w:rsid w:val="00311ACE"/>
    <w:rsid w:val="0031214D"/>
    <w:rsid w:val="00312902"/>
    <w:rsid w:val="00313433"/>
    <w:rsid w:val="003150D6"/>
    <w:rsid w:val="00317407"/>
    <w:rsid w:val="00320506"/>
    <w:rsid w:val="00320645"/>
    <w:rsid w:val="00320E26"/>
    <w:rsid w:val="00324827"/>
    <w:rsid w:val="00324F13"/>
    <w:rsid w:val="0032502A"/>
    <w:rsid w:val="00327A0D"/>
    <w:rsid w:val="00330F9D"/>
    <w:rsid w:val="00331E73"/>
    <w:rsid w:val="00333337"/>
    <w:rsid w:val="00337400"/>
    <w:rsid w:val="00337D44"/>
    <w:rsid w:val="00345302"/>
    <w:rsid w:val="00345845"/>
    <w:rsid w:val="003478FC"/>
    <w:rsid w:val="003515E4"/>
    <w:rsid w:val="00351D51"/>
    <w:rsid w:val="00352900"/>
    <w:rsid w:val="00352A80"/>
    <w:rsid w:val="003532BE"/>
    <w:rsid w:val="0035363C"/>
    <w:rsid w:val="003540F9"/>
    <w:rsid w:val="0035562D"/>
    <w:rsid w:val="00356779"/>
    <w:rsid w:val="0036190C"/>
    <w:rsid w:val="00361F51"/>
    <w:rsid w:val="003622A4"/>
    <w:rsid w:val="0036424C"/>
    <w:rsid w:val="00371163"/>
    <w:rsid w:val="00374E95"/>
    <w:rsid w:val="00376A27"/>
    <w:rsid w:val="003817F9"/>
    <w:rsid w:val="00385627"/>
    <w:rsid w:val="0038741C"/>
    <w:rsid w:val="003878B3"/>
    <w:rsid w:val="003937CB"/>
    <w:rsid w:val="00395835"/>
    <w:rsid w:val="003963D8"/>
    <w:rsid w:val="00397F1F"/>
    <w:rsid w:val="003A0A57"/>
    <w:rsid w:val="003A4FCD"/>
    <w:rsid w:val="003A62D5"/>
    <w:rsid w:val="003A6465"/>
    <w:rsid w:val="003A67CB"/>
    <w:rsid w:val="003A7A27"/>
    <w:rsid w:val="003A7EE2"/>
    <w:rsid w:val="003B092A"/>
    <w:rsid w:val="003B1BFA"/>
    <w:rsid w:val="003B246B"/>
    <w:rsid w:val="003C426A"/>
    <w:rsid w:val="003C600C"/>
    <w:rsid w:val="003D1B66"/>
    <w:rsid w:val="003D49E7"/>
    <w:rsid w:val="003D5444"/>
    <w:rsid w:val="003D616D"/>
    <w:rsid w:val="003D6A79"/>
    <w:rsid w:val="003D79DC"/>
    <w:rsid w:val="003E1458"/>
    <w:rsid w:val="003E2145"/>
    <w:rsid w:val="003E6B2A"/>
    <w:rsid w:val="003F1313"/>
    <w:rsid w:val="003F35AC"/>
    <w:rsid w:val="003F5DED"/>
    <w:rsid w:val="003F6730"/>
    <w:rsid w:val="003F6FC9"/>
    <w:rsid w:val="003F7E6F"/>
    <w:rsid w:val="00402957"/>
    <w:rsid w:val="004031DA"/>
    <w:rsid w:val="00403AF9"/>
    <w:rsid w:val="00405E0F"/>
    <w:rsid w:val="00406431"/>
    <w:rsid w:val="004068E7"/>
    <w:rsid w:val="004072D9"/>
    <w:rsid w:val="004120B2"/>
    <w:rsid w:val="00412319"/>
    <w:rsid w:val="00412364"/>
    <w:rsid w:val="00416071"/>
    <w:rsid w:val="0041616F"/>
    <w:rsid w:val="00417174"/>
    <w:rsid w:val="004172CB"/>
    <w:rsid w:val="00420B0A"/>
    <w:rsid w:val="00423EBD"/>
    <w:rsid w:val="00425686"/>
    <w:rsid w:val="004271F9"/>
    <w:rsid w:val="004316F6"/>
    <w:rsid w:val="00431DDD"/>
    <w:rsid w:val="00433403"/>
    <w:rsid w:val="00434C72"/>
    <w:rsid w:val="004351CB"/>
    <w:rsid w:val="0043568B"/>
    <w:rsid w:val="00435F1A"/>
    <w:rsid w:val="004402BB"/>
    <w:rsid w:val="00445860"/>
    <w:rsid w:val="0044787A"/>
    <w:rsid w:val="004506DE"/>
    <w:rsid w:val="0045503C"/>
    <w:rsid w:val="004559FE"/>
    <w:rsid w:val="00455BBE"/>
    <w:rsid w:val="004562EC"/>
    <w:rsid w:val="0045649D"/>
    <w:rsid w:val="004566AB"/>
    <w:rsid w:val="0045728C"/>
    <w:rsid w:val="004601B7"/>
    <w:rsid w:val="004628AE"/>
    <w:rsid w:val="00462BE7"/>
    <w:rsid w:val="004634B6"/>
    <w:rsid w:val="004637C0"/>
    <w:rsid w:val="004642D4"/>
    <w:rsid w:val="00464903"/>
    <w:rsid w:val="00465BC0"/>
    <w:rsid w:val="00465FB0"/>
    <w:rsid w:val="004672EB"/>
    <w:rsid w:val="00467742"/>
    <w:rsid w:val="004679C9"/>
    <w:rsid w:val="00472EB5"/>
    <w:rsid w:val="00476F21"/>
    <w:rsid w:val="00477303"/>
    <w:rsid w:val="004773A0"/>
    <w:rsid w:val="00477792"/>
    <w:rsid w:val="004800A5"/>
    <w:rsid w:val="004825E3"/>
    <w:rsid w:val="00482C32"/>
    <w:rsid w:val="00483915"/>
    <w:rsid w:val="0048480F"/>
    <w:rsid w:val="00484D5C"/>
    <w:rsid w:val="00484F0F"/>
    <w:rsid w:val="004861E9"/>
    <w:rsid w:val="0048668A"/>
    <w:rsid w:val="00486A3B"/>
    <w:rsid w:val="004916A8"/>
    <w:rsid w:val="00495003"/>
    <w:rsid w:val="00495970"/>
    <w:rsid w:val="00496F61"/>
    <w:rsid w:val="00497B7F"/>
    <w:rsid w:val="004A0105"/>
    <w:rsid w:val="004A078C"/>
    <w:rsid w:val="004A3BAE"/>
    <w:rsid w:val="004A591E"/>
    <w:rsid w:val="004A62D1"/>
    <w:rsid w:val="004A654F"/>
    <w:rsid w:val="004B019A"/>
    <w:rsid w:val="004B0985"/>
    <w:rsid w:val="004B346C"/>
    <w:rsid w:val="004B7999"/>
    <w:rsid w:val="004C0982"/>
    <w:rsid w:val="004C332C"/>
    <w:rsid w:val="004C34EA"/>
    <w:rsid w:val="004C5B60"/>
    <w:rsid w:val="004D00F1"/>
    <w:rsid w:val="004D4DAC"/>
    <w:rsid w:val="004D5186"/>
    <w:rsid w:val="004D56FD"/>
    <w:rsid w:val="004E0703"/>
    <w:rsid w:val="004E0F58"/>
    <w:rsid w:val="004E1E61"/>
    <w:rsid w:val="004E33BD"/>
    <w:rsid w:val="004F05FA"/>
    <w:rsid w:val="004F2065"/>
    <w:rsid w:val="004F207B"/>
    <w:rsid w:val="00500F7E"/>
    <w:rsid w:val="0050218A"/>
    <w:rsid w:val="00502F6D"/>
    <w:rsid w:val="005059E2"/>
    <w:rsid w:val="00506516"/>
    <w:rsid w:val="005066FE"/>
    <w:rsid w:val="00510263"/>
    <w:rsid w:val="005120CC"/>
    <w:rsid w:val="00516B93"/>
    <w:rsid w:val="0051735D"/>
    <w:rsid w:val="00517999"/>
    <w:rsid w:val="00522579"/>
    <w:rsid w:val="00522967"/>
    <w:rsid w:val="00523396"/>
    <w:rsid w:val="005244E7"/>
    <w:rsid w:val="00525991"/>
    <w:rsid w:val="0052736D"/>
    <w:rsid w:val="00530EB7"/>
    <w:rsid w:val="005312AE"/>
    <w:rsid w:val="00531F8A"/>
    <w:rsid w:val="00532510"/>
    <w:rsid w:val="00532955"/>
    <w:rsid w:val="00533A9B"/>
    <w:rsid w:val="00534815"/>
    <w:rsid w:val="005379D4"/>
    <w:rsid w:val="00537F4E"/>
    <w:rsid w:val="005438E1"/>
    <w:rsid w:val="00543969"/>
    <w:rsid w:val="00543AFE"/>
    <w:rsid w:val="00544747"/>
    <w:rsid w:val="00545318"/>
    <w:rsid w:val="00545F6F"/>
    <w:rsid w:val="00546676"/>
    <w:rsid w:val="005466A0"/>
    <w:rsid w:val="00551470"/>
    <w:rsid w:val="00552770"/>
    <w:rsid w:val="0055357F"/>
    <w:rsid w:val="0055431B"/>
    <w:rsid w:val="005551D1"/>
    <w:rsid w:val="005573E4"/>
    <w:rsid w:val="00557930"/>
    <w:rsid w:val="00562C0E"/>
    <w:rsid w:val="0056634D"/>
    <w:rsid w:val="00566BF2"/>
    <w:rsid w:val="00567D4A"/>
    <w:rsid w:val="005700BE"/>
    <w:rsid w:val="0057133C"/>
    <w:rsid w:val="00571588"/>
    <w:rsid w:val="00575F94"/>
    <w:rsid w:val="0058027A"/>
    <w:rsid w:val="00580284"/>
    <w:rsid w:val="005811B4"/>
    <w:rsid w:val="005846F3"/>
    <w:rsid w:val="005858F5"/>
    <w:rsid w:val="00591187"/>
    <w:rsid w:val="00594A36"/>
    <w:rsid w:val="0059638F"/>
    <w:rsid w:val="005A2FE2"/>
    <w:rsid w:val="005A362E"/>
    <w:rsid w:val="005A3821"/>
    <w:rsid w:val="005A5923"/>
    <w:rsid w:val="005A7706"/>
    <w:rsid w:val="005A7828"/>
    <w:rsid w:val="005B2764"/>
    <w:rsid w:val="005B2A85"/>
    <w:rsid w:val="005B36ED"/>
    <w:rsid w:val="005B391A"/>
    <w:rsid w:val="005B4E7A"/>
    <w:rsid w:val="005B50E7"/>
    <w:rsid w:val="005C1CA9"/>
    <w:rsid w:val="005C2719"/>
    <w:rsid w:val="005C2799"/>
    <w:rsid w:val="005C3C61"/>
    <w:rsid w:val="005C3DE6"/>
    <w:rsid w:val="005C46A5"/>
    <w:rsid w:val="005C4B39"/>
    <w:rsid w:val="005C4CD1"/>
    <w:rsid w:val="005C4D31"/>
    <w:rsid w:val="005C5B33"/>
    <w:rsid w:val="005D07FB"/>
    <w:rsid w:val="005D094B"/>
    <w:rsid w:val="005D5392"/>
    <w:rsid w:val="005D7A0B"/>
    <w:rsid w:val="005E0AC0"/>
    <w:rsid w:val="005E0E65"/>
    <w:rsid w:val="005E4142"/>
    <w:rsid w:val="005E6B4D"/>
    <w:rsid w:val="005E6C8E"/>
    <w:rsid w:val="005F096C"/>
    <w:rsid w:val="005F0B88"/>
    <w:rsid w:val="005F4427"/>
    <w:rsid w:val="005F623C"/>
    <w:rsid w:val="006009D4"/>
    <w:rsid w:val="0060308A"/>
    <w:rsid w:val="006073A7"/>
    <w:rsid w:val="00610C85"/>
    <w:rsid w:val="00611586"/>
    <w:rsid w:val="00613369"/>
    <w:rsid w:val="0061462E"/>
    <w:rsid w:val="0061631B"/>
    <w:rsid w:val="00616800"/>
    <w:rsid w:val="00620378"/>
    <w:rsid w:val="0062074B"/>
    <w:rsid w:val="006212AF"/>
    <w:rsid w:val="00622265"/>
    <w:rsid w:val="006223C0"/>
    <w:rsid w:val="00623385"/>
    <w:rsid w:val="00624E8B"/>
    <w:rsid w:val="00624EE4"/>
    <w:rsid w:val="006271FE"/>
    <w:rsid w:val="00631946"/>
    <w:rsid w:val="00631C57"/>
    <w:rsid w:val="00632F06"/>
    <w:rsid w:val="00633CF0"/>
    <w:rsid w:val="006365EB"/>
    <w:rsid w:val="00641815"/>
    <w:rsid w:val="00642571"/>
    <w:rsid w:val="00644E2F"/>
    <w:rsid w:val="0064647A"/>
    <w:rsid w:val="00650CA5"/>
    <w:rsid w:val="0065132F"/>
    <w:rsid w:val="00652347"/>
    <w:rsid w:val="006534B7"/>
    <w:rsid w:val="006547BC"/>
    <w:rsid w:val="006563E6"/>
    <w:rsid w:val="00656ABD"/>
    <w:rsid w:val="0066003A"/>
    <w:rsid w:val="006606A0"/>
    <w:rsid w:val="00660BBE"/>
    <w:rsid w:val="00661A66"/>
    <w:rsid w:val="00663B56"/>
    <w:rsid w:val="00664BA6"/>
    <w:rsid w:val="00664E38"/>
    <w:rsid w:val="0066504E"/>
    <w:rsid w:val="006660C2"/>
    <w:rsid w:val="00666AD2"/>
    <w:rsid w:val="006674A7"/>
    <w:rsid w:val="00667B2F"/>
    <w:rsid w:val="00667CE4"/>
    <w:rsid w:val="006729B8"/>
    <w:rsid w:val="00673D88"/>
    <w:rsid w:val="00674AF2"/>
    <w:rsid w:val="00674BDA"/>
    <w:rsid w:val="00674BF8"/>
    <w:rsid w:val="0067575D"/>
    <w:rsid w:val="0067659B"/>
    <w:rsid w:val="006773E7"/>
    <w:rsid w:val="0068221C"/>
    <w:rsid w:val="00682A27"/>
    <w:rsid w:val="00684AF6"/>
    <w:rsid w:val="0068610E"/>
    <w:rsid w:val="00690981"/>
    <w:rsid w:val="00690F75"/>
    <w:rsid w:val="006933B9"/>
    <w:rsid w:val="0069375B"/>
    <w:rsid w:val="00693D00"/>
    <w:rsid w:val="00694846"/>
    <w:rsid w:val="00697EA8"/>
    <w:rsid w:val="006A0AC8"/>
    <w:rsid w:val="006A1C41"/>
    <w:rsid w:val="006A5CC3"/>
    <w:rsid w:val="006A5CF5"/>
    <w:rsid w:val="006A6424"/>
    <w:rsid w:val="006A73C4"/>
    <w:rsid w:val="006B0B97"/>
    <w:rsid w:val="006B1326"/>
    <w:rsid w:val="006B4D02"/>
    <w:rsid w:val="006B6AC8"/>
    <w:rsid w:val="006C109D"/>
    <w:rsid w:val="006C2E9E"/>
    <w:rsid w:val="006C3C63"/>
    <w:rsid w:val="006C61CF"/>
    <w:rsid w:val="006C72C0"/>
    <w:rsid w:val="006C7A89"/>
    <w:rsid w:val="006D0722"/>
    <w:rsid w:val="006D0E0B"/>
    <w:rsid w:val="006D1433"/>
    <w:rsid w:val="006D3EB4"/>
    <w:rsid w:val="006D4E9F"/>
    <w:rsid w:val="006D64CC"/>
    <w:rsid w:val="006D6975"/>
    <w:rsid w:val="006D705C"/>
    <w:rsid w:val="006E32D1"/>
    <w:rsid w:val="006E374C"/>
    <w:rsid w:val="006E7B5A"/>
    <w:rsid w:val="006F040C"/>
    <w:rsid w:val="006F2658"/>
    <w:rsid w:val="006F3833"/>
    <w:rsid w:val="006F4F1E"/>
    <w:rsid w:val="006F519A"/>
    <w:rsid w:val="006F62EC"/>
    <w:rsid w:val="00700120"/>
    <w:rsid w:val="0070117E"/>
    <w:rsid w:val="00701563"/>
    <w:rsid w:val="00701EC5"/>
    <w:rsid w:val="0070779F"/>
    <w:rsid w:val="00707D2C"/>
    <w:rsid w:val="0071099E"/>
    <w:rsid w:val="00711FD5"/>
    <w:rsid w:val="0071230E"/>
    <w:rsid w:val="00713A2C"/>
    <w:rsid w:val="00714428"/>
    <w:rsid w:val="007146BD"/>
    <w:rsid w:val="00715FEE"/>
    <w:rsid w:val="007165BC"/>
    <w:rsid w:val="00716AF6"/>
    <w:rsid w:val="00717D6C"/>
    <w:rsid w:val="007200A1"/>
    <w:rsid w:val="00720F3D"/>
    <w:rsid w:val="00722C27"/>
    <w:rsid w:val="00723664"/>
    <w:rsid w:val="007245E3"/>
    <w:rsid w:val="00725634"/>
    <w:rsid w:val="0072753F"/>
    <w:rsid w:val="007325A0"/>
    <w:rsid w:val="00732D68"/>
    <w:rsid w:val="007356F7"/>
    <w:rsid w:val="0073585E"/>
    <w:rsid w:val="007360E6"/>
    <w:rsid w:val="0073641C"/>
    <w:rsid w:val="00736E2B"/>
    <w:rsid w:val="0073783E"/>
    <w:rsid w:val="00737900"/>
    <w:rsid w:val="00745D0F"/>
    <w:rsid w:val="00750C37"/>
    <w:rsid w:val="00751240"/>
    <w:rsid w:val="007523B1"/>
    <w:rsid w:val="007526B5"/>
    <w:rsid w:val="00752EB7"/>
    <w:rsid w:val="007539BA"/>
    <w:rsid w:val="007550EB"/>
    <w:rsid w:val="00755A4E"/>
    <w:rsid w:val="00760001"/>
    <w:rsid w:val="00761D87"/>
    <w:rsid w:val="00761F0D"/>
    <w:rsid w:val="00764287"/>
    <w:rsid w:val="00765E67"/>
    <w:rsid w:val="007679BC"/>
    <w:rsid w:val="0077073A"/>
    <w:rsid w:val="007711FB"/>
    <w:rsid w:val="0077524F"/>
    <w:rsid w:val="00775CFF"/>
    <w:rsid w:val="00781AEC"/>
    <w:rsid w:val="0079020C"/>
    <w:rsid w:val="00790EFE"/>
    <w:rsid w:val="00791192"/>
    <w:rsid w:val="007923CE"/>
    <w:rsid w:val="007932D4"/>
    <w:rsid w:val="007937D3"/>
    <w:rsid w:val="00795531"/>
    <w:rsid w:val="007962D0"/>
    <w:rsid w:val="007962E1"/>
    <w:rsid w:val="007966FD"/>
    <w:rsid w:val="00797D9A"/>
    <w:rsid w:val="007A05B7"/>
    <w:rsid w:val="007A06DD"/>
    <w:rsid w:val="007A254B"/>
    <w:rsid w:val="007A32AF"/>
    <w:rsid w:val="007A622D"/>
    <w:rsid w:val="007A6A83"/>
    <w:rsid w:val="007A714A"/>
    <w:rsid w:val="007A7268"/>
    <w:rsid w:val="007A7911"/>
    <w:rsid w:val="007B0E0E"/>
    <w:rsid w:val="007B1FC0"/>
    <w:rsid w:val="007B3D01"/>
    <w:rsid w:val="007B56C3"/>
    <w:rsid w:val="007B600C"/>
    <w:rsid w:val="007C0CAF"/>
    <w:rsid w:val="007C4603"/>
    <w:rsid w:val="007C48ED"/>
    <w:rsid w:val="007C4972"/>
    <w:rsid w:val="007C79BC"/>
    <w:rsid w:val="007D07FF"/>
    <w:rsid w:val="007D0F8B"/>
    <w:rsid w:val="007D279E"/>
    <w:rsid w:val="007D3039"/>
    <w:rsid w:val="007D4B3A"/>
    <w:rsid w:val="007E1993"/>
    <w:rsid w:val="007E39EC"/>
    <w:rsid w:val="007E4E01"/>
    <w:rsid w:val="007E606C"/>
    <w:rsid w:val="007E662A"/>
    <w:rsid w:val="007F186E"/>
    <w:rsid w:val="007F5028"/>
    <w:rsid w:val="007F53FD"/>
    <w:rsid w:val="007F5993"/>
    <w:rsid w:val="008016B6"/>
    <w:rsid w:val="00802A2E"/>
    <w:rsid w:val="00810A3B"/>
    <w:rsid w:val="00810BD7"/>
    <w:rsid w:val="00811D89"/>
    <w:rsid w:val="008123A4"/>
    <w:rsid w:val="008126C9"/>
    <w:rsid w:val="008132B3"/>
    <w:rsid w:val="00813CFA"/>
    <w:rsid w:val="00814400"/>
    <w:rsid w:val="0081603B"/>
    <w:rsid w:val="00817437"/>
    <w:rsid w:val="0082106F"/>
    <w:rsid w:val="00822DAF"/>
    <w:rsid w:val="00822F8C"/>
    <w:rsid w:val="008248CF"/>
    <w:rsid w:val="008256A3"/>
    <w:rsid w:val="008256BF"/>
    <w:rsid w:val="00826029"/>
    <w:rsid w:val="0083001A"/>
    <w:rsid w:val="00830595"/>
    <w:rsid w:val="00831E3B"/>
    <w:rsid w:val="00834CCF"/>
    <w:rsid w:val="0083737F"/>
    <w:rsid w:val="0084007C"/>
    <w:rsid w:val="00840909"/>
    <w:rsid w:val="0084107A"/>
    <w:rsid w:val="00842183"/>
    <w:rsid w:val="00843867"/>
    <w:rsid w:val="00845CF3"/>
    <w:rsid w:val="0084609A"/>
    <w:rsid w:val="00847ED3"/>
    <w:rsid w:val="008515BA"/>
    <w:rsid w:val="008517A3"/>
    <w:rsid w:val="008539C2"/>
    <w:rsid w:val="00856609"/>
    <w:rsid w:val="00860B08"/>
    <w:rsid w:val="008627BD"/>
    <w:rsid w:val="00862ACE"/>
    <w:rsid w:val="00862F8B"/>
    <w:rsid w:val="00863DB4"/>
    <w:rsid w:val="008643ED"/>
    <w:rsid w:val="00864D33"/>
    <w:rsid w:val="008653F4"/>
    <w:rsid w:val="00865B55"/>
    <w:rsid w:val="008664E1"/>
    <w:rsid w:val="00866C69"/>
    <w:rsid w:val="008707AD"/>
    <w:rsid w:val="00870FCF"/>
    <w:rsid w:val="008725CA"/>
    <w:rsid w:val="0087596C"/>
    <w:rsid w:val="00880C33"/>
    <w:rsid w:val="008830F4"/>
    <w:rsid w:val="00885071"/>
    <w:rsid w:val="00885D8C"/>
    <w:rsid w:val="00890A64"/>
    <w:rsid w:val="00891A66"/>
    <w:rsid w:val="00891B2C"/>
    <w:rsid w:val="00891C31"/>
    <w:rsid w:val="00892558"/>
    <w:rsid w:val="00893293"/>
    <w:rsid w:val="008947B7"/>
    <w:rsid w:val="00894C98"/>
    <w:rsid w:val="00895F54"/>
    <w:rsid w:val="0089677B"/>
    <w:rsid w:val="00896EE5"/>
    <w:rsid w:val="00897461"/>
    <w:rsid w:val="008A181A"/>
    <w:rsid w:val="008A2479"/>
    <w:rsid w:val="008A35C1"/>
    <w:rsid w:val="008A3C34"/>
    <w:rsid w:val="008A40D9"/>
    <w:rsid w:val="008A4CE4"/>
    <w:rsid w:val="008A5A86"/>
    <w:rsid w:val="008A66D6"/>
    <w:rsid w:val="008A6C5C"/>
    <w:rsid w:val="008A7334"/>
    <w:rsid w:val="008B3838"/>
    <w:rsid w:val="008B49EC"/>
    <w:rsid w:val="008B4F81"/>
    <w:rsid w:val="008B56A7"/>
    <w:rsid w:val="008B5D9E"/>
    <w:rsid w:val="008B633F"/>
    <w:rsid w:val="008B6A95"/>
    <w:rsid w:val="008B6B95"/>
    <w:rsid w:val="008C0073"/>
    <w:rsid w:val="008C1A19"/>
    <w:rsid w:val="008C460F"/>
    <w:rsid w:val="008C4FB2"/>
    <w:rsid w:val="008C6377"/>
    <w:rsid w:val="008C7512"/>
    <w:rsid w:val="008C7A03"/>
    <w:rsid w:val="008C7B99"/>
    <w:rsid w:val="008D087B"/>
    <w:rsid w:val="008D0C5B"/>
    <w:rsid w:val="008D2ABC"/>
    <w:rsid w:val="008D3803"/>
    <w:rsid w:val="008D3A20"/>
    <w:rsid w:val="008D3D3A"/>
    <w:rsid w:val="008D478B"/>
    <w:rsid w:val="008D72E7"/>
    <w:rsid w:val="008E02D9"/>
    <w:rsid w:val="008E18AB"/>
    <w:rsid w:val="008E3A96"/>
    <w:rsid w:val="008E3F35"/>
    <w:rsid w:val="008E45A6"/>
    <w:rsid w:val="008F0A63"/>
    <w:rsid w:val="008F1289"/>
    <w:rsid w:val="008F13C2"/>
    <w:rsid w:val="008F14E5"/>
    <w:rsid w:val="008F2B3A"/>
    <w:rsid w:val="008F2B44"/>
    <w:rsid w:val="008F7DE9"/>
    <w:rsid w:val="009006C6"/>
    <w:rsid w:val="00900776"/>
    <w:rsid w:val="00900EB3"/>
    <w:rsid w:val="00901CF4"/>
    <w:rsid w:val="009042C5"/>
    <w:rsid w:val="009053CD"/>
    <w:rsid w:val="00905759"/>
    <w:rsid w:val="009109A3"/>
    <w:rsid w:val="00910F27"/>
    <w:rsid w:val="00917127"/>
    <w:rsid w:val="009219C0"/>
    <w:rsid w:val="00922397"/>
    <w:rsid w:val="0092684A"/>
    <w:rsid w:val="0093407A"/>
    <w:rsid w:val="00935F96"/>
    <w:rsid w:val="00941FD7"/>
    <w:rsid w:val="009436D6"/>
    <w:rsid w:val="00944D37"/>
    <w:rsid w:val="00945370"/>
    <w:rsid w:val="00951152"/>
    <w:rsid w:val="00951A7D"/>
    <w:rsid w:val="00952765"/>
    <w:rsid w:val="009546B0"/>
    <w:rsid w:val="00954881"/>
    <w:rsid w:val="00955B50"/>
    <w:rsid w:val="00955CFA"/>
    <w:rsid w:val="00955DF6"/>
    <w:rsid w:val="009560D5"/>
    <w:rsid w:val="00957A1C"/>
    <w:rsid w:val="0096017F"/>
    <w:rsid w:val="009607F8"/>
    <w:rsid w:val="00960F04"/>
    <w:rsid w:val="0096454C"/>
    <w:rsid w:val="00966B9E"/>
    <w:rsid w:val="00967453"/>
    <w:rsid w:val="00970542"/>
    <w:rsid w:val="009711BF"/>
    <w:rsid w:val="00972080"/>
    <w:rsid w:val="00972CEA"/>
    <w:rsid w:val="009730B1"/>
    <w:rsid w:val="00973B35"/>
    <w:rsid w:val="00974B7F"/>
    <w:rsid w:val="00982DC3"/>
    <w:rsid w:val="00990726"/>
    <w:rsid w:val="009908E2"/>
    <w:rsid w:val="00992548"/>
    <w:rsid w:val="00992F5E"/>
    <w:rsid w:val="00996570"/>
    <w:rsid w:val="0099777D"/>
    <w:rsid w:val="009A1DC5"/>
    <w:rsid w:val="009A3832"/>
    <w:rsid w:val="009A4017"/>
    <w:rsid w:val="009A60DB"/>
    <w:rsid w:val="009A6272"/>
    <w:rsid w:val="009A723D"/>
    <w:rsid w:val="009A745A"/>
    <w:rsid w:val="009A77C3"/>
    <w:rsid w:val="009B0B90"/>
    <w:rsid w:val="009B0F0C"/>
    <w:rsid w:val="009B1435"/>
    <w:rsid w:val="009B1EE1"/>
    <w:rsid w:val="009B2A86"/>
    <w:rsid w:val="009B3016"/>
    <w:rsid w:val="009B4817"/>
    <w:rsid w:val="009B5F9E"/>
    <w:rsid w:val="009C0EED"/>
    <w:rsid w:val="009C1DF3"/>
    <w:rsid w:val="009C25AD"/>
    <w:rsid w:val="009C53A7"/>
    <w:rsid w:val="009C59B6"/>
    <w:rsid w:val="009C5D24"/>
    <w:rsid w:val="009D140B"/>
    <w:rsid w:val="009D1EE9"/>
    <w:rsid w:val="009D29C4"/>
    <w:rsid w:val="009D4E08"/>
    <w:rsid w:val="009D620E"/>
    <w:rsid w:val="009D6AC4"/>
    <w:rsid w:val="009E012A"/>
    <w:rsid w:val="009E394A"/>
    <w:rsid w:val="009E49F8"/>
    <w:rsid w:val="009E4B3A"/>
    <w:rsid w:val="009E4BF9"/>
    <w:rsid w:val="009E5447"/>
    <w:rsid w:val="009E56DB"/>
    <w:rsid w:val="009E6B3B"/>
    <w:rsid w:val="009F1C95"/>
    <w:rsid w:val="009F1D15"/>
    <w:rsid w:val="009F1F99"/>
    <w:rsid w:val="009F221C"/>
    <w:rsid w:val="009F404F"/>
    <w:rsid w:val="009F4A0A"/>
    <w:rsid w:val="009F5270"/>
    <w:rsid w:val="009F66EB"/>
    <w:rsid w:val="00A00ABC"/>
    <w:rsid w:val="00A01289"/>
    <w:rsid w:val="00A0235C"/>
    <w:rsid w:val="00A0325B"/>
    <w:rsid w:val="00A03342"/>
    <w:rsid w:val="00A03F15"/>
    <w:rsid w:val="00A05570"/>
    <w:rsid w:val="00A07142"/>
    <w:rsid w:val="00A073C8"/>
    <w:rsid w:val="00A07664"/>
    <w:rsid w:val="00A1000D"/>
    <w:rsid w:val="00A10EFB"/>
    <w:rsid w:val="00A110DD"/>
    <w:rsid w:val="00A13957"/>
    <w:rsid w:val="00A13E3C"/>
    <w:rsid w:val="00A15282"/>
    <w:rsid w:val="00A16479"/>
    <w:rsid w:val="00A169B7"/>
    <w:rsid w:val="00A16C3C"/>
    <w:rsid w:val="00A17D22"/>
    <w:rsid w:val="00A20BBB"/>
    <w:rsid w:val="00A220ED"/>
    <w:rsid w:val="00A222C5"/>
    <w:rsid w:val="00A2250A"/>
    <w:rsid w:val="00A2319C"/>
    <w:rsid w:val="00A23784"/>
    <w:rsid w:val="00A24114"/>
    <w:rsid w:val="00A24273"/>
    <w:rsid w:val="00A24CFD"/>
    <w:rsid w:val="00A3005E"/>
    <w:rsid w:val="00A315B3"/>
    <w:rsid w:val="00A32815"/>
    <w:rsid w:val="00A32E07"/>
    <w:rsid w:val="00A33F31"/>
    <w:rsid w:val="00A3488B"/>
    <w:rsid w:val="00A350F9"/>
    <w:rsid w:val="00A351E7"/>
    <w:rsid w:val="00A352F4"/>
    <w:rsid w:val="00A35F51"/>
    <w:rsid w:val="00A36D2A"/>
    <w:rsid w:val="00A36D7C"/>
    <w:rsid w:val="00A37C06"/>
    <w:rsid w:val="00A40BE4"/>
    <w:rsid w:val="00A40C35"/>
    <w:rsid w:val="00A44EFB"/>
    <w:rsid w:val="00A50266"/>
    <w:rsid w:val="00A5088F"/>
    <w:rsid w:val="00A50C37"/>
    <w:rsid w:val="00A517F6"/>
    <w:rsid w:val="00A53460"/>
    <w:rsid w:val="00A56F1F"/>
    <w:rsid w:val="00A573D6"/>
    <w:rsid w:val="00A579F1"/>
    <w:rsid w:val="00A57D76"/>
    <w:rsid w:val="00A57D86"/>
    <w:rsid w:val="00A601FA"/>
    <w:rsid w:val="00A61146"/>
    <w:rsid w:val="00A6198C"/>
    <w:rsid w:val="00A6303C"/>
    <w:rsid w:val="00A64E24"/>
    <w:rsid w:val="00A656C1"/>
    <w:rsid w:val="00A66549"/>
    <w:rsid w:val="00A67861"/>
    <w:rsid w:val="00A67882"/>
    <w:rsid w:val="00A704E7"/>
    <w:rsid w:val="00A76669"/>
    <w:rsid w:val="00A77165"/>
    <w:rsid w:val="00A77800"/>
    <w:rsid w:val="00A77F08"/>
    <w:rsid w:val="00A80F8C"/>
    <w:rsid w:val="00A8287B"/>
    <w:rsid w:val="00A83D12"/>
    <w:rsid w:val="00A87C39"/>
    <w:rsid w:val="00A90152"/>
    <w:rsid w:val="00A94479"/>
    <w:rsid w:val="00A970DF"/>
    <w:rsid w:val="00A9716B"/>
    <w:rsid w:val="00AA0D5F"/>
    <w:rsid w:val="00AA0E98"/>
    <w:rsid w:val="00AA6B96"/>
    <w:rsid w:val="00AA6D6B"/>
    <w:rsid w:val="00AA7A90"/>
    <w:rsid w:val="00AB1417"/>
    <w:rsid w:val="00AB20C8"/>
    <w:rsid w:val="00AB39A2"/>
    <w:rsid w:val="00AB3A11"/>
    <w:rsid w:val="00AB438E"/>
    <w:rsid w:val="00AB4F8C"/>
    <w:rsid w:val="00AB63EF"/>
    <w:rsid w:val="00AB6B9B"/>
    <w:rsid w:val="00AB7164"/>
    <w:rsid w:val="00AC1C30"/>
    <w:rsid w:val="00AC29A9"/>
    <w:rsid w:val="00AC3B79"/>
    <w:rsid w:val="00AC47B8"/>
    <w:rsid w:val="00AC4C90"/>
    <w:rsid w:val="00AC7C51"/>
    <w:rsid w:val="00AD0322"/>
    <w:rsid w:val="00AD2539"/>
    <w:rsid w:val="00AD5146"/>
    <w:rsid w:val="00AD54B6"/>
    <w:rsid w:val="00AD5E94"/>
    <w:rsid w:val="00AD6759"/>
    <w:rsid w:val="00AD6D4D"/>
    <w:rsid w:val="00AE2B53"/>
    <w:rsid w:val="00AE2FF7"/>
    <w:rsid w:val="00AE51CA"/>
    <w:rsid w:val="00AE5BDB"/>
    <w:rsid w:val="00AE6CC6"/>
    <w:rsid w:val="00AE7FF6"/>
    <w:rsid w:val="00AF07AF"/>
    <w:rsid w:val="00AF22F5"/>
    <w:rsid w:val="00AF3413"/>
    <w:rsid w:val="00AF72EC"/>
    <w:rsid w:val="00AF7555"/>
    <w:rsid w:val="00AF7B75"/>
    <w:rsid w:val="00B02FF8"/>
    <w:rsid w:val="00B054F9"/>
    <w:rsid w:val="00B06DB8"/>
    <w:rsid w:val="00B10004"/>
    <w:rsid w:val="00B10FE8"/>
    <w:rsid w:val="00B11DD7"/>
    <w:rsid w:val="00B12E3A"/>
    <w:rsid w:val="00B13697"/>
    <w:rsid w:val="00B17DFE"/>
    <w:rsid w:val="00B17F06"/>
    <w:rsid w:val="00B201DE"/>
    <w:rsid w:val="00B225BE"/>
    <w:rsid w:val="00B22ACA"/>
    <w:rsid w:val="00B23373"/>
    <w:rsid w:val="00B25B73"/>
    <w:rsid w:val="00B263F8"/>
    <w:rsid w:val="00B266DA"/>
    <w:rsid w:val="00B27D2C"/>
    <w:rsid w:val="00B31D77"/>
    <w:rsid w:val="00B325F7"/>
    <w:rsid w:val="00B32763"/>
    <w:rsid w:val="00B34F7E"/>
    <w:rsid w:val="00B36584"/>
    <w:rsid w:val="00B36998"/>
    <w:rsid w:val="00B37C0F"/>
    <w:rsid w:val="00B41E09"/>
    <w:rsid w:val="00B42889"/>
    <w:rsid w:val="00B44CFE"/>
    <w:rsid w:val="00B455C8"/>
    <w:rsid w:val="00B45700"/>
    <w:rsid w:val="00B471F8"/>
    <w:rsid w:val="00B511B4"/>
    <w:rsid w:val="00B5160A"/>
    <w:rsid w:val="00B5401A"/>
    <w:rsid w:val="00B54C10"/>
    <w:rsid w:val="00B55567"/>
    <w:rsid w:val="00B61075"/>
    <w:rsid w:val="00B615C5"/>
    <w:rsid w:val="00B632D3"/>
    <w:rsid w:val="00B64198"/>
    <w:rsid w:val="00B67251"/>
    <w:rsid w:val="00B70087"/>
    <w:rsid w:val="00B70927"/>
    <w:rsid w:val="00B712E6"/>
    <w:rsid w:val="00B713C2"/>
    <w:rsid w:val="00B71A5A"/>
    <w:rsid w:val="00B741F7"/>
    <w:rsid w:val="00B76277"/>
    <w:rsid w:val="00B770FF"/>
    <w:rsid w:val="00B806A2"/>
    <w:rsid w:val="00B81A4D"/>
    <w:rsid w:val="00B81F12"/>
    <w:rsid w:val="00B8355D"/>
    <w:rsid w:val="00B87F89"/>
    <w:rsid w:val="00B9400A"/>
    <w:rsid w:val="00B94FE7"/>
    <w:rsid w:val="00B96E01"/>
    <w:rsid w:val="00B96EA9"/>
    <w:rsid w:val="00BA0088"/>
    <w:rsid w:val="00BA1088"/>
    <w:rsid w:val="00BA39DA"/>
    <w:rsid w:val="00BA3F99"/>
    <w:rsid w:val="00BA587F"/>
    <w:rsid w:val="00BA5AB6"/>
    <w:rsid w:val="00BA5B4B"/>
    <w:rsid w:val="00BA5D4C"/>
    <w:rsid w:val="00BA5F45"/>
    <w:rsid w:val="00BA6C20"/>
    <w:rsid w:val="00BB1206"/>
    <w:rsid w:val="00BB1EE1"/>
    <w:rsid w:val="00BB227F"/>
    <w:rsid w:val="00BB439C"/>
    <w:rsid w:val="00BC0323"/>
    <w:rsid w:val="00BC1021"/>
    <w:rsid w:val="00BC10FC"/>
    <w:rsid w:val="00BC1CB8"/>
    <w:rsid w:val="00BC593A"/>
    <w:rsid w:val="00BC7E13"/>
    <w:rsid w:val="00BE183E"/>
    <w:rsid w:val="00BE29DA"/>
    <w:rsid w:val="00BE3358"/>
    <w:rsid w:val="00BE47B7"/>
    <w:rsid w:val="00BE540D"/>
    <w:rsid w:val="00BE5837"/>
    <w:rsid w:val="00BE758C"/>
    <w:rsid w:val="00BF03B8"/>
    <w:rsid w:val="00BF15CB"/>
    <w:rsid w:val="00BF1D70"/>
    <w:rsid w:val="00BF24C1"/>
    <w:rsid w:val="00BF26C3"/>
    <w:rsid w:val="00BF3873"/>
    <w:rsid w:val="00BF43F8"/>
    <w:rsid w:val="00C00DE3"/>
    <w:rsid w:val="00C01607"/>
    <w:rsid w:val="00C02E7C"/>
    <w:rsid w:val="00C03FA1"/>
    <w:rsid w:val="00C04DE3"/>
    <w:rsid w:val="00C0591E"/>
    <w:rsid w:val="00C12D38"/>
    <w:rsid w:val="00C1393F"/>
    <w:rsid w:val="00C13AE3"/>
    <w:rsid w:val="00C157B1"/>
    <w:rsid w:val="00C157B4"/>
    <w:rsid w:val="00C15E13"/>
    <w:rsid w:val="00C223E7"/>
    <w:rsid w:val="00C2444B"/>
    <w:rsid w:val="00C24789"/>
    <w:rsid w:val="00C255CA"/>
    <w:rsid w:val="00C26DDF"/>
    <w:rsid w:val="00C27C1C"/>
    <w:rsid w:val="00C27E38"/>
    <w:rsid w:val="00C315B1"/>
    <w:rsid w:val="00C3369C"/>
    <w:rsid w:val="00C33DC4"/>
    <w:rsid w:val="00C3431A"/>
    <w:rsid w:val="00C36770"/>
    <w:rsid w:val="00C408B3"/>
    <w:rsid w:val="00C41DE9"/>
    <w:rsid w:val="00C424B8"/>
    <w:rsid w:val="00C44253"/>
    <w:rsid w:val="00C470BD"/>
    <w:rsid w:val="00C4738E"/>
    <w:rsid w:val="00C4746E"/>
    <w:rsid w:val="00C476C1"/>
    <w:rsid w:val="00C50037"/>
    <w:rsid w:val="00C507F1"/>
    <w:rsid w:val="00C5274D"/>
    <w:rsid w:val="00C53009"/>
    <w:rsid w:val="00C5572E"/>
    <w:rsid w:val="00C55BD3"/>
    <w:rsid w:val="00C57F2D"/>
    <w:rsid w:val="00C60487"/>
    <w:rsid w:val="00C62DD0"/>
    <w:rsid w:val="00C62F40"/>
    <w:rsid w:val="00C65E69"/>
    <w:rsid w:val="00C677D4"/>
    <w:rsid w:val="00C70D5A"/>
    <w:rsid w:val="00C713FC"/>
    <w:rsid w:val="00C71ACD"/>
    <w:rsid w:val="00C73AF6"/>
    <w:rsid w:val="00C74E09"/>
    <w:rsid w:val="00C7640A"/>
    <w:rsid w:val="00C772EE"/>
    <w:rsid w:val="00C810D6"/>
    <w:rsid w:val="00C82700"/>
    <w:rsid w:val="00C83F20"/>
    <w:rsid w:val="00C85D33"/>
    <w:rsid w:val="00C85E57"/>
    <w:rsid w:val="00C86302"/>
    <w:rsid w:val="00C86B21"/>
    <w:rsid w:val="00C87F45"/>
    <w:rsid w:val="00C90A0B"/>
    <w:rsid w:val="00C90E92"/>
    <w:rsid w:val="00C928DC"/>
    <w:rsid w:val="00C94006"/>
    <w:rsid w:val="00C94FED"/>
    <w:rsid w:val="00C96159"/>
    <w:rsid w:val="00C961F3"/>
    <w:rsid w:val="00CA01AC"/>
    <w:rsid w:val="00CA06A5"/>
    <w:rsid w:val="00CA6024"/>
    <w:rsid w:val="00CB0DB4"/>
    <w:rsid w:val="00CB49E8"/>
    <w:rsid w:val="00CB79B8"/>
    <w:rsid w:val="00CC042E"/>
    <w:rsid w:val="00CC0BD7"/>
    <w:rsid w:val="00CC0F16"/>
    <w:rsid w:val="00CC12B5"/>
    <w:rsid w:val="00CC1A31"/>
    <w:rsid w:val="00CC4008"/>
    <w:rsid w:val="00CC7D61"/>
    <w:rsid w:val="00CD47B6"/>
    <w:rsid w:val="00CD6777"/>
    <w:rsid w:val="00CD7E45"/>
    <w:rsid w:val="00CE10F6"/>
    <w:rsid w:val="00CE2445"/>
    <w:rsid w:val="00CE3775"/>
    <w:rsid w:val="00CE54F1"/>
    <w:rsid w:val="00CF2D9D"/>
    <w:rsid w:val="00CF3307"/>
    <w:rsid w:val="00CF4299"/>
    <w:rsid w:val="00CF66A9"/>
    <w:rsid w:val="00D003DD"/>
    <w:rsid w:val="00D00EF4"/>
    <w:rsid w:val="00D01D90"/>
    <w:rsid w:val="00D02CA8"/>
    <w:rsid w:val="00D04CAD"/>
    <w:rsid w:val="00D05AD6"/>
    <w:rsid w:val="00D05DCE"/>
    <w:rsid w:val="00D13077"/>
    <w:rsid w:val="00D153BE"/>
    <w:rsid w:val="00D15536"/>
    <w:rsid w:val="00D15E6C"/>
    <w:rsid w:val="00D20319"/>
    <w:rsid w:val="00D20E11"/>
    <w:rsid w:val="00D24AB7"/>
    <w:rsid w:val="00D25722"/>
    <w:rsid w:val="00D25DB8"/>
    <w:rsid w:val="00D25F71"/>
    <w:rsid w:val="00D25F8B"/>
    <w:rsid w:val="00D27EA8"/>
    <w:rsid w:val="00D30A52"/>
    <w:rsid w:val="00D323EA"/>
    <w:rsid w:val="00D35E2D"/>
    <w:rsid w:val="00D37D5D"/>
    <w:rsid w:val="00D37FBF"/>
    <w:rsid w:val="00D404C4"/>
    <w:rsid w:val="00D40827"/>
    <w:rsid w:val="00D40902"/>
    <w:rsid w:val="00D42088"/>
    <w:rsid w:val="00D42531"/>
    <w:rsid w:val="00D43DA0"/>
    <w:rsid w:val="00D440F5"/>
    <w:rsid w:val="00D44852"/>
    <w:rsid w:val="00D450A7"/>
    <w:rsid w:val="00D45269"/>
    <w:rsid w:val="00D4715D"/>
    <w:rsid w:val="00D47AB9"/>
    <w:rsid w:val="00D47D16"/>
    <w:rsid w:val="00D51C79"/>
    <w:rsid w:val="00D527FE"/>
    <w:rsid w:val="00D54CDB"/>
    <w:rsid w:val="00D60213"/>
    <w:rsid w:val="00D636C3"/>
    <w:rsid w:val="00D64489"/>
    <w:rsid w:val="00D645B2"/>
    <w:rsid w:val="00D657A6"/>
    <w:rsid w:val="00D65D34"/>
    <w:rsid w:val="00D676D7"/>
    <w:rsid w:val="00D67D4A"/>
    <w:rsid w:val="00D7076B"/>
    <w:rsid w:val="00D72BED"/>
    <w:rsid w:val="00D73BA1"/>
    <w:rsid w:val="00D75655"/>
    <w:rsid w:val="00D756FD"/>
    <w:rsid w:val="00D77C64"/>
    <w:rsid w:val="00D8050E"/>
    <w:rsid w:val="00D807C9"/>
    <w:rsid w:val="00D808A0"/>
    <w:rsid w:val="00D80D13"/>
    <w:rsid w:val="00D82D4F"/>
    <w:rsid w:val="00D8391B"/>
    <w:rsid w:val="00D8468A"/>
    <w:rsid w:val="00D84D72"/>
    <w:rsid w:val="00D907A3"/>
    <w:rsid w:val="00D912CF"/>
    <w:rsid w:val="00D92443"/>
    <w:rsid w:val="00D92949"/>
    <w:rsid w:val="00D92CEC"/>
    <w:rsid w:val="00D93418"/>
    <w:rsid w:val="00D93806"/>
    <w:rsid w:val="00D94242"/>
    <w:rsid w:val="00D95277"/>
    <w:rsid w:val="00D952A9"/>
    <w:rsid w:val="00D96169"/>
    <w:rsid w:val="00D9620D"/>
    <w:rsid w:val="00DA0E23"/>
    <w:rsid w:val="00DA154E"/>
    <w:rsid w:val="00DA1711"/>
    <w:rsid w:val="00DA2F2D"/>
    <w:rsid w:val="00DA45EC"/>
    <w:rsid w:val="00DA5144"/>
    <w:rsid w:val="00DA6472"/>
    <w:rsid w:val="00DA7DDB"/>
    <w:rsid w:val="00DB3CDF"/>
    <w:rsid w:val="00DB55D0"/>
    <w:rsid w:val="00DB62AD"/>
    <w:rsid w:val="00DB7F7B"/>
    <w:rsid w:val="00DC1791"/>
    <w:rsid w:val="00DC1AAB"/>
    <w:rsid w:val="00DC3424"/>
    <w:rsid w:val="00DC502F"/>
    <w:rsid w:val="00DC53DD"/>
    <w:rsid w:val="00DD30C8"/>
    <w:rsid w:val="00DD575B"/>
    <w:rsid w:val="00DD596B"/>
    <w:rsid w:val="00DD7B56"/>
    <w:rsid w:val="00DE399D"/>
    <w:rsid w:val="00DE3C7C"/>
    <w:rsid w:val="00DE3C9B"/>
    <w:rsid w:val="00DE5587"/>
    <w:rsid w:val="00DE60C7"/>
    <w:rsid w:val="00DE65F1"/>
    <w:rsid w:val="00DE72DB"/>
    <w:rsid w:val="00DE7DCD"/>
    <w:rsid w:val="00DE7EF9"/>
    <w:rsid w:val="00DF3A8D"/>
    <w:rsid w:val="00DF47A9"/>
    <w:rsid w:val="00DF5035"/>
    <w:rsid w:val="00DF58AF"/>
    <w:rsid w:val="00DF5FF0"/>
    <w:rsid w:val="00DF78DA"/>
    <w:rsid w:val="00DF7E20"/>
    <w:rsid w:val="00E009A3"/>
    <w:rsid w:val="00E0339D"/>
    <w:rsid w:val="00E042EE"/>
    <w:rsid w:val="00E04DBF"/>
    <w:rsid w:val="00E05065"/>
    <w:rsid w:val="00E06785"/>
    <w:rsid w:val="00E100E8"/>
    <w:rsid w:val="00E1419C"/>
    <w:rsid w:val="00E15402"/>
    <w:rsid w:val="00E16F73"/>
    <w:rsid w:val="00E1781E"/>
    <w:rsid w:val="00E179DE"/>
    <w:rsid w:val="00E21164"/>
    <w:rsid w:val="00E233D0"/>
    <w:rsid w:val="00E24AD4"/>
    <w:rsid w:val="00E31AB5"/>
    <w:rsid w:val="00E31FB5"/>
    <w:rsid w:val="00E3229A"/>
    <w:rsid w:val="00E339EE"/>
    <w:rsid w:val="00E353C8"/>
    <w:rsid w:val="00E36A7D"/>
    <w:rsid w:val="00E4042B"/>
    <w:rsid w:val="00E405C7"/>
    <w:rsid w:val="00E408F5"/>
    <w:rsid w:val="00E42716"/>
    <w:rsid w:val="00E43B2A"/>
    <w:rsid w:val="00E44957"/>
    <w:rsid w:val="00E44F10"/>
    <w:rsid w:val="00E458CE"/>
    <w:rsid w:val="00E45BF7"/>
    <w:rsid w:val="00E506F2"/>
    <w:rsid w:val="00E51C40"/>
    <w:rsid w:val="00E51D44"/>
    <w:rsid w:val="00E52951"/>
    <w:rsid w:val="00E52FED"/>
    <w:rsid w:val="00E54AFE"/>
    <w:rsid w:val="00E54E25"/>
    <w:rsid w:val="00E568FF"/>
    <w:rsid w:val="00E56B31"/>
    <w:rsid w:val="00E607CB"/>
    <w:rsid w:val="00E60AB3"/>
    <w:rsid w:val="00E60F67"/>
    <w:rsid w:val="00E617FF"/>
    <w:rsid w:val="00E61CA5"/>
    <w:rsid w:val="00E6227F"/>
    <w:rsid w:val="00E63682"/>
    <w:rsid w:val="00E63EB1"/>
    <w:rsid w:val="00E65DBE"/>
    <w:rsid w:val="00E666EC"/>
    <w:rsid w:val="00E67FE5"/>
    <w:rsid w:val="00E75131"/>
    <w:rsid w:val="00E80174"/>
    <w:rsid w:val="00E808FA"/>
    <w:rsid w:val="00E81923"/>
    <w:rsid w:val="00E82BBE"/>
    <w:rsid w:val="00E84723"/>
    <w:rsid w:val="00E8535C"/>
    <w:rsid w:val="00E86CEC"/>
    <w:rsid w:val="00E87A9B"/>
    <w:rsid w:val="00E91A92"/>
    <w:rsid w:val="00E9265A"/>
    <w:rsid w:val="00E92F9D"/>
    <w:rsid w:val="00E93BEE"/>
    <w:rsid w:val="00E95C57"/>
    <w:rsid w:val="00E968C8"/>
    <w:rsid w:val="00E96A47"/>
    <w:rsid w:val="00EA0926"/>
    <w:rsid w:val="00EA1339"/>
    <w:rsid w:val="00EA3569"/>
    <w:rsid w:val="00EA3EB9"/>
    <w:rsid w:val="00EA4C10"/>
    <w:rsid w:val="00EA5CBE"/>
    <w:rsid w:val="00EA5D9F"/>
    <w:rsid w:val="00EA7B00"/>
    <w:rsid w:val="00EB0D7A"/>
    <w:rsid w:val="00EB143A"/>
    <w:rsid w:val="00EB2152"/>
    <w:rsid w:val="00EB3A9D"/>
    <w:rsid w:val="00EB3E88"/>
    <w:rsid w:val="00EB49C1"/>
    <w:rsid w:val="00EB4EC8"/>
    <w:rsid w:val="00EB708A"/>
    <w:rsid w:val="00EC1565"/>
    <w:rsid w:val="00EC16B1"/>
    <w:rsid w:val="00EC19BF"/>
    <w:rsid w:val="00EC21B7"/>
    <w:rsid w:val="00EC3217"/>
    <w:rsid w:val="00EC4429"/>
    <w:rsid w:val="00EC461D"/>
    <w:rsid w:val="00EC5135"/>
    <w:rsid w:val="00ED1E87"/>
    <w:rsid w:val="00ED4270"/>
    <w:rsid w:val="00ED72BF"/>
    <w:rsid w:val="00EE10A7"/>
    <w:rsid w:val="00EE18FB"/>
    <w:rsid w:val="00EE3716"/>
    <w:rsid w:val="00EE3EA3"/>
    <w:rsid w:val="00EE48BE"/>
    <w:rsid w:val="00EE50F2"/>
    <w:rsid w:val="00EE526D"/>
    <w:rsid w:val="00EF062E"/>
    <w:rsid w:val="00EF1878"/>
    <w:rsid w:val="00EF225A"/>
    <w:rsid w:val="00EF379C"/>
    <w:rsid w:val="00EF3C76"/>
    <w:rsid w:val="00EF5CA0"/>
    <w:rsid w:val="00EF6CF8"/>
    <w:rsid w:val="00EF73EB"/>
    <w:rsid w:val="00F00D1C"/>
    <w:rsid w:val="00F01B0A"/>
    <w:rsid w:val="00F03564"/>
    <w:rsid w:val="00F03F53"/>
    <w:rsid w:val="00F0418F"/>
    <w:rsid w:val="00F053A4"/>
    <w:rsid w:val="00F05B84"/>
    <w:rsid w:val="00F1008B"/>
    <w:rsid w:val="00F12239"/>
    <w:rsid w:val="00F12376"/>
    <w:rsid w:val="00F12A4E"/>
    <w:rsid w:val="00F13133"/>
    <w:rsid w:val="00F1329D"/>
    <w:rsid w:val="00F13C46"/>
    <w:rsid w:val="00F1508F"/>
    <w:rsid w:val="00F167F0"/>
    <w:rsid w:val="00F1768A"/>
    <w:rsid w:val="00F20F18"/>
    <w:rsid w:val="00F21C0C"/>
    <w:rsid w:val="00F23151"/>
    <w:rsid w:val="00F239F1"/>
    <w:rsid w:val="00F24EB3"/>
    <w:rsid w:val="00F25491"/>
    <w:rsid w:val="00F273EF"/>
    <w:rsid w:val="00F323EF"/>
    <w:rsid w:val="00F32960"/>
    <w:rsid w:val="00F33A14"/>
    <w:rsid w:val="00F347E8"/>
    <w:rsid w:val="00F34A0E"/>
    <w:rsid w:val="00F34B29"/>
    <w:rsid w:val="00F35C8C"/>
    <w:rsid w:val="00F36734"/>
    <w:rsid w:val="00F37F72"/>
    <w:rsid w:val="00F40044"/>
    <w:rsid w:val="00F426D4"/>
    <w:rsid w:val="00F4294C"/>
    <w:rsid w:val="00F51067"/>
    <w:rsid w:val="00F5232E"/>
    <w:rsid w:val="00F54F10"/>
    <w:rsid w:val="00F57C8B"/>
    <w:rsid w:val="00F57D8B"/>
    <w:rsid w:val="00F60034"/>
    <w:rsid w:val="00F611C1"/>
    <w:rsid w:val="00F61463"/>
    <w:rsid w:val="00F61BF0"/>
    <w:rsid w:val="00F666DE"/>
    <w:rsid w:val="00F71F59"/>
    <w:rsid w:val="00F72D1D"/>
    <w:rsid w:val="00F72DA0"/>
    <w:rsid w:val="00F73F40"/>
    <w:rsid w:val="00F74750"/>
    <w:rsid w:val="00F75170"/>
    <w:rsid w:val="00F7592E"/>
    <w:rsid w:val="00F75A15"/>
    <w:rsid w:val="00F75E46"/>
    <w:rsid w:val="00F76A13"/>
    <w:rsid w:val="00F810A2"/>
    <w:rsid w:val="00F8155D"/>
    <w:rsid w:val="00F832A6"/>
    <w:rsid w:val="00F8362D"/>
    <w:rsid w:val="00F83AAE"/>
    <w:rsid w:val="00F86EB2"/>
    <w:rsid w:val="00F872FF"/>
    <w:rsid w:val="00F9132D"/>
    <w:rsid w:val="00F93867"/>
    <w:rsid w:val="00F94C66"/>
    <w:rsid w:val="00F95092"/>
    <w:rsid w:val="00F95D36"/>
    <w:rsid w:val="00FA1A90"/>
    <w:rsid w:val="00FA24D4"/>
    <w:rsid w:val="00FA4B73"/>
    <w:rsid w:val="00FB105E"/>
    <w:rsid w:val="00FB1F33"/>
    <w:rsid w:val="00FB3943"/>
    <w:rsid w:val="00FB457C"/>
    <w:rsid w:val="00FB4858"/>
    <w:rsid w:val="00FB54DE"/>
    <w:rsid w:val="00FB6D26"/>
    <w:rsid w:val="00FC3DF5"/>
    <w:rsid w:val="00FC4B12"/>
    <w:rsid w:val="00FC5B78"/>
    <w:rsid w:val="00FC5EA1"/>
    <w:rsid w:val="00FC777C"/>
    <w:rsid w:val="00FD0332"/>
    <w:rsid w:val="00FD12B9"/>
    <w:rsid w:val="00FE3252"/>
    <w:rsid w:val="00FE415F"/>
    <w:rsid w:val="00FE4323"/>
    <w:rsid w:val="00FE5F48"/>
    <w:rsid w:val="00FE7A1D"/>
    <w:rsid w:val="00FF0095"/>
    <w:rsid w:val="00FF0FE8"/>
    <w:rsid w:val="00FF1054"/>
    <w:rsid w:val="00FF17E2"/>
    <w:rsid w:val="00FF29B7"/>
    <w:rsid w:val="00FF35FB"/>
    <w:rsid w:val="00FF3F22"/>
    <w:rsid w:val="00FF4796"/>
    <w:rsid w:val="00FF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D3A0F"/>
  <w15:docId w15:val="{6FD68C2D-F045-5C42-9114-A97C7E4B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alibri" w:hAnsi="Calibri"/>
      <w:b/>
      <w:bCs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6E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Calibri" w:hAnsi="Calibri"/>
      <w:b/>
      <w:bCs/>
      <w:sz w:val="22"/>
      <w:u w:val="single"/>
    </w:rPr>
  </w:style>
  <w:style w:type="character" w:customStyle="1" w:styleId="Heading6Char">
    <w:name w:val="Heading 6 Char"/>
    <w:link w:val="Heading6"/>
    <w:uiPriority w:val="9"/>
    <w:semiHidden/>
    <w:rsid w:val="009F66E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897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46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9746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46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7461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4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7461"/>
    <w:rPr>
      <w:rFonts w:ascii="Segoe UI" w:hAnsi="Segoe UI" w:cs="Segoe UI"/>
      <w:sz w:val="18"/>
      <w:szCs w:val="18"/>
      <w:lang w:eastAsia="en-US"/>
    </w:rPr>
  </w:style>
  <w:style w:type="character" w:customStyle="1" w:styleId="TitleChar">
    <w:name w:val="Title Char"/>
    <w:link w:val="Title"/>
    <w:rsid w:val="006E32D1"/>
    <w:rPr>
      <w:rFonts w:ascii="Calibri" w:hAnsi="Calibri"/>
      <w:b/>
      <w:bCs/>
      <w:sz w:val="22"/>
      <w:szCs w:val="24"/>
      <w:u w:val="single"/>
      <w:lang w:eastAsia="en-US"/>
    </w:rPr>
  </w:style>
  <w:style w:type="character" w:styleId="Hyperlink">
    <w:name w:val="Hyperlink"/>
    <w:uiPriority w:val="99"/>
    <w:unhideWhenUsed/>
    <w:rsid w:val="003E6B2A"/>
    <w:rPr>
      <w:color w:val="0000FF"/>
      <w:u w:val="single"/>
    </w:rPr>
  </w:style>
  <w:style w:type="character" w:customStyle="1" w:styleId="adx">
    <w:name w:val="adx"/>
    <w:basedOn w:val="DefaultParagraphFont"/>
    <w:rsid w:val="003E6B2A"/>
  </w:style>
  <w:style w:type="character" w:customStyle="1" w:styleId="g2">
    <w:name w:val="g2"/>
    <w:basedOn w:val="DefaultParagraphFont"/>
    <w:rsid w:val="007E1993"/>
  </w:style>
  <w:style w:type="paragraph" w:styleId="BodyText2">
    <w:name w:val="Body Text 2"/>
    <w:basedOn w:val="Normal"/>
    <w:link w:val="BodyText2Char"/>
    <w:semiHidden/>
    <w:rsid w:val="00E75131"/>
    <w:rPr>
      <w:rFonts w:ascii="Calibri" w:hAnsi="Calibri"/>
      <w:sz w:val="22"/>
    </w:rPr>
  </w:style>
  <w:style w:type="character" w:customStyle="1" w:styleId="BodyText2Char">
    <w:name w:val="Body Text 2 Char"/>
    <w:link w:val="BodyText2"/>
    <w:semiHidden/>
    <w:rsid w:val="00E75131"/>
    <w:rPr>
      <w:rFonts w:ascii="Calibri" w:hAnsi="Calibri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741F7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6729B8"/>
  </w:style>
  <w:style w:type="numbering" w:customStyle="1" w:styleId="CurrentList1">
    <w:name w:val="Current List1"/>
    <w:uiPriority w:val="99"/>
    <w:rsid w:val="008D3803"/>
    <w:pPr>
      <w:numPr>
        <w:numId w:val="6"/>
      </w:numPr>
    </w:pPr>
  </w:style>
  <w:style w:type="paragraph" w:customStyle="1" w:styleId="p1">
    <w:name w:val="p1"/>
    <w:basedOn w:val="Normal"/>
    <w:rsid w:val="00737900"/>
    <w:rPr>
      <w:rFonts w:ascii="Arial Narrow" w:hAnsi="Arial Narrow"/>
      <w:color w:val="000000"/>
      <w:sz w:val="15"/>
      <w:szCs w:val="15"/>
      <w:lang w:eastAsia="en-GB"/>
    </w:rPr>
  </w:style>
  <w:style w:type="character" w:customStyle="1" w:styleId="s1">
    <w:name w:val="s1"/>
    <w:rsid w:val="00737900"/>
    <w:rPr>
      <w:rFonts w:ascii="Arial Narrow" w:hAnsi="Arial Narrow" w:hint="default"/>
      <w:sz w:val="10"/>
      <w:szCs w:val="10"/>
    </w:rPr>
  </w:style>
  <w:style w:type="paragraph" w:styleId="Footer">
    <w:name w:val="footer"/>
    <w:basedOn w:val="Normal"/>
    <w:link w:val="FooterChar"/>
    <w:uiPriority w:val="99"/>
    <w:unhideWhenUsed/>
    <w:rsid w:val="0073790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37900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737900"/>
  </w:style>
  <w:style w:type="table" w:styleId="TableGrid">
    <w:name w:val="Table Grid"/>
    <w:basedOn w:val="TableNormal"/>
    <w:uiPriority w:val="59"/>
    <w:rsid w:val="00331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322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229A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C1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5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3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0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6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1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77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553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15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448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307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794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387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295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4076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3595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3900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7607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2804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4363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2023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827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198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40209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4966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3229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8118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49653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68381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99774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2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72594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77206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5894852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45905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04589685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55865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7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Rc5yQi444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orms.office.com/pages/responsepage.aspx?id=3F9HEjcnVk6-H99NWYGJU_fbGIj1mRBDnRM919RI4x1UN0dYNUI3WTlKODdCWlJJMjJLS0lMUERGOC4u&amp;route=shortur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2374D-A408-4077-B14C-183014627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OTTERHAMPTON PARISH COUNCIL</vt:lpstr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OTTERHAMPTON PARISH COUNCIL</dc:title>
  <dc:subject/>
  <dc:creator>Ali</dc:creator>
  <cp:keywords/>
  <dc:description/>
  <cp:lastModifiedBy>Stephanie Juniper</cp:lastModifiedBy>
  <cp:revision>137</cp:revision>
  <cp:lastPrinted>2026-03-07T01:07:00Z</cp:lastPrinted>
  <dcterms:created xsi:type="dcterms:W3CDTF">2026-03-03T01:12:00Z</dcterms:created>
  <dcterms:modified xsi:type="dcterms:W3CDTF">2026-03-20T13:39:00Z</dcterms:modified>
</cp:coreProperties>
</file>